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CF61E" w14:textId="77777777" w:rsidR="00B04AAF" w:rsidRDefault="00EE5D6A">
      <w:pPr>
        <w:spacing w:line="320" w:lineRule="auto"/>
        <w:rPr>
          <w:sz w:val="28"/>
          <w:szCs w:val="28"/>
        </w:rPr>
      </w:pPr>
      <w:r>
        <w:rPr>
          <w:highlight w:val="black"/>
        </w:rPr>
        <w:t xml:space="preserve"> </w:t>
      </w:r>
      <w:r>
        <w:rPr>
          <w:color w:val="F2F2F2"/>
          <w:sz w:val="28"/>
          <w:szCs w:val="28"/>
          <w:highlight w:val="black"/>
        </w:rPr>
        <w:t>重</w:t>
      </w:r>
      <w:r>
        <w:rPr>
          <w:color w:val="F2F2F2"/>
          <w:sz w:val="28"/>
          <w:szCs w:val="28"/>
          <w:highlight w:val="black"/>
        </w:rPr>
        <w:t xml:space="preserve"> </w:t>
      </w:r>
      <w:r>
        <w:rPr>
          <w:color w:val="F2F2F2"/>
          <w:sz w:val="28"/>
          <w:szCs w:val="28"/>
          <w:highlight w:val="black"/>
        </w:rPr>
        <w:t>要</w:t>
      </w:r>
      <w:r>
        <w:rPr>
          <w:color w:val="F2F2F2"/>
          <w:sz w:val="28"/>
          <w:szCs w:val="28"/>
          <w:highlight w:val="black"/>
        </w:rPr>
        <w:t xml:space="preserve"> </w:t>
      </w:r>
      <w:r>
        <w:rPr>
          <w:color w:val="F2F2F2"/>
          <w:sz w:val="28"/>
          <w:szCs w:val="28"/>
          <w:highlight w:val="black"/>
        </w:rPr>
        <w:t>事</w:t>
      </w:r>
      <w:r>
        <w:rPr>
          <w:color w:val="F2F2F2"/>
          <w:sz w:val="28"/>
          <w:szCs w:val="28"/>
          <w:highlight w:val="black"/>
        </w:rPr>
        <w:t xml:space="preserve"> </w:t>
      </w:r>
      <w:r>
        <w:rPr>
          <w:color w:val="F2F2F2"/>
          <w:sz w:val="28"/>
          <w:szCs w:val="28"/>
          <w:highlight w:val="black"/>
        </w:rPr>
        <w:t>項</w:t>
      </w:r>
      <w:r>
        <w:rPr>
          <w:color w:val="F2F2F2"/>
          <w:sz w:val="28"/>
          <w:szCs w:val="28"/>
          <w:highlight w:val="black"/>
        </w:rPr>
        <w:t xml:space="preserve"> </w:t>
      </w:r>
      <w:r>
        <w:rPr>
          <w:color w:val="F2F2F2"/>
          <w:sz w:val="28"/>
          <w:szCs w:val="28"/>
          <w:highlight w:val="black"/>
        </w:rPr>
        <w:t>説</w:t>
      </w:r>
      <w:r>
        <w:rPr>
          <w:color w:val="F2F2F2"/>
          <w:sz w:val="28"/>
          <w:szCs w:val="28"/>
          <w:highlight w:val="black"/>
        </w:rPr>
        <w:t xml:space="preserve"> </w:t>
      </w:r>
      <w:r>
        <w:rPr>
          <w:color w:val="F2F2F2"/>
          <w:sz w:val="28"/>
          <w:szCs w:val="28"/>
          <w:highlight w:val="black"/>
        </w:rPr>
        <w:t>明</w:t>
      </w:r>
      <w:r>
        <w:rPr>
          <w:color w:val="F2F2F2"/>
          <w:sz w:val="28"/>
          <w:szCs w:val="28"/>
          <w:highlight w:val="black"/>
        </w:rPr>
        <w:t xml:space="preserve"> </w:t>
      </w:r>
      <w:r>
        <w:rPr>
          <w:color w:val="F2F2F2"/>
          <w:sz w:val="28"/>
          <w:szCs w:val="28"/>
          <w:highlight w:val="black"/>
        </w:rPr>
        <w:t>書</w:t>
      </w:r>
      <w:r>
        <w:rPr>
          <w:sz w:val="28"/>
          <w:szCs w:val="28"/>
          <w:highlight w:val="black"/>
        </w:rPr>
        <w:t xml:space="preserve"> </w:t>
      </w:r>
      <w:r>
        <w:rPr>
          <w:sz w:val="28"/>
          <w:szCs w:val="28"/>
        </w:rPr>
        <w:t xml:space="preserve">　</w:t>
      </w:r>
    </w:p>
    <w:p w14:paraId="5BBAB23E" w14:textId="77777777" w:rsidR="00B04AAF" w:rsidRDefault="00B04AAF">
      <w:pPr>
        <w:spacing w:line="200" w:lineRule="auto"/>
        <w:ind w:firstLine="210"/>
      </w:pPr>
    </w:p>
    <w:p w14:paraId="2454CA18" w14:textId="77777777" w:rsidR="00B04AAF" w:rsidRDefault="00B04AAF">
      <w:pPr>
        <w:rPr>
          <w:b/>
          <w:sz w:val="22"/>
          <w:szCs w:val="22"/>
        </w:rPr>
      </w:pPr>
    </w:p>
    <w:p w14:paraId="63D9BED4" w14:textId="77777777" w:rsidR="00B04AAF" w:rsidRDefault="00EE5D6A">
      <w:pPr>
        <w:rPr>
          <w:sz w:val="22"/>
          <w:szCs w:val="22"/>
        </w:rPr>
      </w:pPr>
      <w:bookmarkStart w:id="0" w:name="_heading=h.nuetoivm24" w:colFirst="0" w:colLast="0"/>
      <w:bookmarkEnd w:id="0"/>
      <w:r>
        <w:rPr>
          <w:sz w:val="22"/>
          <w:szCs w:val="22"/>
        </w:rPr>
        <w:t>１　事業者について</w:t>
      </w:r>
    </w:p>
    <w:tbl>
      <w:tblPr>
        <w:tblStyle w:val="af0"/>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084"/>
      </w:tblGrid>
      <w:tr w:rsidR="00B04AAF" w14:paraId="20E83F98" w14:textId="77777777">
        <w:trPr>
          <w:trHeight w:val="359"/>
        </w:trPr>
        <w:tc>
          <w:tcPr>
            <w:tcW w:w="1980" w:type="dxa"/>
            <w:shd w:val="clear" w:color="auto" w:fill="DFDFDF"/>
            <w:vAlign w:val="center"/>
          </w:tcPr>
          <w:p w14:paraId="337AA920" w14:textId="77777777" w:rsidR="00B04AAF" w:rsidRDefault="00EE5D6A">
            <w:pPr>
              <w:jc w:val="center"/>
              <w:rPr>
                <w:sz w:val="22"/>
                <w:szCs w:val="22"/>
              </w:rPr>
            </w:pPr>
            <w:r>
              <w:rPr>
                <w:sz w:val="22"/>
                <w:szCs w:val="22"/>
              </w:rPr>
              <w:t>事業者名称</w:t>
            </w:r>
          </w:p>
        </w:tc>
        <w:tc>
          <w:tcPr>
            <w:tcW w:w="7084" w:type="dxa"/>
            <w:vAlign w:val="center"/>
          </w:tcPr>
          <w:p w14:paraId="03B70FDD" w14:textId="77777777" w:rsidR="00B04AAF" w:rsidRDefault="00EE5D6A">
            <w:pPr>
              <w:rPr>
                <w:sz w:val="22"/>
                <w:szCs w:val="22"/>
              </w:rPr>
            </w:pPr>
            <w:r>
              <w:rPr>
                <w:sz w:val="22"/>
                <w:szCs w:val="22"/>
              </w:rPr>
              <w:t>合同会社　まおのて</w:t>
            </w:r>
          </w:p>
        </w:tc>
      </w:tr>
      <w:tr w:rsidR="00B04AAF" w14:paraId="5D964D6B" w14:textId="77777777">
        <w:trPr>
          <w:trHeight w:val="365"/>
        </w:trPr>
        <w:tc>
          <w:tcPr>
            <w:tcW w:w="1980" w:type="dxa"/>
            <w:shd w:val="clear" w:color="auto" w:fill="DFDFDF"/>
            <w:vAlign w:val="center"/>
          </w:tcPr>
          <w:p w14:paraId="08DC6770" w14:textId="77777777" w:rsidR="00B04AAF" w:rsidRDefault="00EE5D6A">
            <w:pPr>
              <w:jc w:val="center"/>
              <w:rPr>
                <w:sz w:val="22"/>
                <w:szCs w:val="22"/>
              </w:rPr>
            </w:pPr>
            <w:r>
              <w:rPr>
                <w:sz w:val="22"/>
                <w:szCs w:val="22"/>
              </w:rPr>
              <w:t>代表者氏名</w:t>
            </w:r>
          </w:p>
        </w:tc>
        <w:tc>
          <w:tcPr>
            <w:tcW w:w="7084" w:type="dxa"/>
            <w:vAlign w:val="center"/>
          </w:tcPr>
          <w:p w14:paraId="0A78F687" w14:textId="77777777" w:rsidR="00B04AAF" w:rsidRDefault="00EE5D6A">
            <w:pPr>
              <w:rPr>
                <w:sz w:val="22"/>
                <w:szCs w:val="22"/>
              </w:rPr>
            </w:pPr>
            <w:r>
              <w:rPr>
                <w:sz w:val="22"/>
                <w:szCs w:val="22"/>
              </w:rPr>
              <w:t>青山　裕美</w:t>
            </w:r>
          </w:p>
        </w:tc>
      </w:tr>
      <w:tr w:rsidR="00B04AAF" w14:paraId="1B7C62B6" w14:textId="77777777">
        <w:trPr>
          <w:trHeight w:val="610"/>
        </w:trPr>
        <w:tc>
          <w:tcPr>
            <w:tcW w:w="1980" w:type="dxa"/>
            <w:shd w:val="clear" w:color="auto" w:fill="DFDFDF"/>
            <w:vAlign w:val="center"/>
          </w:tcPr>
          <w:p w14:paraId="6A24DA6F" w14:textId="77777777" w:rsidR="00B04AAF" w:rsidRDefault="00EE5D6A">
            <w:r>
              <w:t>本社所在地</w:t>
            </w:r>
          </w:p>
          <w:p w14:paraId="22DCC8FD" w14:textId="77777777" w:rsidR="00B04AAF" w:rsidRDefault="00EE5D6A">
            <w:r>
              <w:t>（連絡先及び電話番号等）</w:t>
            </w:r>
          </w:p>
        </w:tc>
        <w:tc>
          <w:tcPr>
            <w:tcW w:w="7084" w:type="dxa"/>
            <w:vAlign w:val="center"/>
          </w:tcPr>
          <w:p w14:paraId="0B1764A2" w14:textId="77777777" w:rsidR="00B04AAF" w:rsidRDefault="00EE5D6A">
            <w:r>
              <w:t>沖縄県那覇市与儀</w:t>
            </w:r>
            <w:r>
              <w:t>1</w:t>
            </w:r>
            <w:r>
              <w:t>丁目</w:t>
            </w:r>
            <w:r>
              <w:t>1</w:t>
            </w:r>
            <w:r>
              <w:t>番</w:t>
            </w:r>
            <w:r>
              <w:t>28</w:t>
            </w:r>
            <w:r>
              <w:t>号　よぎ医療モール２</w:t>
            </w:r>
            <w:r>
              <w:t>F</w:t>
            </w:r>
            <w:r>
              <w:br/>
            </w:r>
            <w:r>
              <w:t>電話番号（</w:t>
            </w:r>
            <w:r>
              <w:t>098-911-3244</w:t>
            </w:r>
            <w:r>
              <w:t>）</w:t>
            </w:r>
            <w:r>
              <w:t>FAX(098-993-5666)</w:t>
            </w:r>
          </w:p>
        </w:tc>
      </w:tr>
      <w:tr w:rsidR="00B04AAF" w14:paraId="7D1D9A64" w14:textId="77777777">
        <w:trPr>
          <w:trHeight w:val="360"/>
        </w:trPr>
        <w:tc>
          <w:tcPr>
            <w:tcW w:w="1980" w:type="dxa"/>
            <w:shd w:val="clear" w:color="auto" w:fill="DFDFDF"/>
            <w:vAlign w:val="center"/>
          </w:tcPr>
          <w:p w14:paraId="0DE39B04" w14:textId="77777777" w:rsidR="00B04AAF" w:rsidRDefault="00EE5D6A">
            <w:pPr>
              <w:jc w:val="center"/>
              <w:rPr>
                <w:sz w:val="22"/>
                <w:szCs w:val="22"/>
              </w:rPr>
            </w:pPr>
            <w:r>
              <w:rPr>
                <w:sz w:val="22"/>
                <w:szCs w:val="22"/>
              </w:rPr>
              <w:t>法人設立年月日</w:t>
            </w:r>
          </w:p>
        </w:tc>
        <w:tc>
          <w:tcPr>
            <w:tcW w:w="7084" w:type="dxa"/>
            <w:vAlign w:val="center"/>
          </w:tcPr>
          <w:p w14:paraId="6FBE9316" w14:textId="77777777" w:rsidR="00B04AAF" w:rsidRDefault="00EE5D6A">
            <w:pPr>
              <w:rPr>
                <w:sz w:val="22"/>
                <w:szCs w:val="22"/>
              </w:rPr>
            </w:pPr>
            <w:r>
              <w:rPr>
                <w:sz w:val="22"/>
                <w:szCs w:val="22"/>
              </w:rPr>
              <w:t>令和</w:t>
            </w:r>
            <w:r>
              <w:rPr>
                <w:sz w:val="22"/>
                <w:szCs w:val="22"/>
              </w:rPr>
              <w:t>5</w:t>
            </w:r>
            <w:r>
              <w:rPr>
                <w:sz w:val="22"/>
                <w:szCs w:val="22"/>
              </w:rPr>
              <w:t xml:space="preserve">　年</w:t>
            </w:r>
            <w:r>
              <w:rPr>
                <w:sz w:val="22"/>
                <w:szCs w:val="22"/>
              </w:rPr>
              <w:t>7</w:t>
            </w:r>
            <w:r>
              <w:rPr>
                <w:sz w:val="22"/>
                <w:szCs w:val="22"/>
              </w:rPr>
              <w:t xml:space="preserve">　月　</w:t>
            </w:r>
            <w:r>
              <w:rPr>
                <w:sz w:val="22"/>
                <w:szCs w:val="22"/>
              </w:rPr>
              <w:t>1</w:t>
            </w:r>
            <w:r>
              <w:rPr>
                <w:sz w:val="22"/>
                <w:szCs w:val="22"/>
              </w:rPr>
              <w:t xml:space="preserve">　日</w:t>
            </w:r>
          </w:p>
        </w:tc>
      </w:tr>
    </w:tbl>
    <w:p w14:paraId="73B8E1A4" w14:textId="77777777" w:rsidR="00B04AAF" w:rsidRDefault="00B04AAF">
      <w:pPr>
        <w:rPr>
          <w:sz w:val="22"/>
          <w:szCs w:val="22"/>
        </w:rPr>
      </w:pPr>
    </w:p>
    <w:p w14:paraId="16B53F66" w14:textId="77777777" w:rsidR="00B04AAF" w:rsidRDefault="00EE5D6A">
      <w:pPr>
        <w:rPr>
          <w:sz w:val="22"/>
          <w:szCs w:val="22"/>
        </w:rPr>
      </w:pPr>
      <w:bookmarkStart w:id="1" w:name="_heading=h.p9bxvk1z33h1" w:colFirst="0" w:colLast="0"/>
      <w:bookmarkEnd w:id="1"/>
      <w:r>
        <w:rPr>
          <w:sz w:val="22"/>
          <w:szCs w:val="22"/>
        </w:rPr>
        <w:t>２　利用者に対してのサービス提供を実施する事業所について</w:t>
      </w:r>
    </w:p>
    <w:p w14:paraId="424DF868" w14:textId="77777777" w:rsidR="00B04AAF" w:rsidRDefault="00EE5D6A">
      <w:pPr>
        <w:numPr>
          <w:ilvl w:val="0"/>
          <w:numId w:val="22"/>
        </w:numPr>
        <w:rPr>
          <w:sz w:val="22"/>
          <w:szCs w:val="22"/>
        </w:rPr>
      </w:pPr>
      <w:r>
        <w:rPr>
          <w:sz w:val="22"/>
          <w:szCs w:val="22"/>
        </w:rPr>
        <w:t>事業所の所在地等</w:t>
      </w:r>
    </w:p>
    <w:tbl>
      <w:tblPr>
        <w:tblStyle w:val="af1"/>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084"/>
      </w:tblGrid>
      <w:tr w:rsidR="00B04AAF" w14:paraId="5C64DC93" w14:textId="77777777">
        <w:trPr>
          <w:trHeight w:val="479"/>
        </w:trPr>
        <w:tc>
          <w:tcPr>
            <w:tcW w:w="1980" w:type="dxa"/>
            <w:shd w:val="clear" w:color="auto" w:fill="DFDFDF"/>
            <w:vAlign w:val="center"/>
          </w:tcPr>
          <w:p w14:paraId="443F8B24" w14:textId="77777777" w:rsidR="00B04AAF" w:rsidRDefault="00EE5D6A">
            <w:pPr>
              <w:jc w:val="center"/>
              <w:rPr>
                <w:sz w:val="22"/>
                <w:szCs w:val="22"/>
              </w:rPr>
            </w:pPr>
            <w:r>
              <w:rPr>
                <w:sz w:val="22"/>
                <w:szCs w:val="22"/>
              </w:rPr>
              <w:t>事業所名称</w:t>
            </w:r>
          </w:p>
        </w:tc>
        <w:tc>
          <w:tcPr>
            <w:tcW w:w="7084" w:type="dxa"/>
            <w:vAlign w:val="center"/>
          </w:tcPr>
          <w:p w14:paraId="54C9CA5B" w14:textId="77777777" w:rsidR="00B04AAF" w:rsidRDefault="00EE5D6A">
            <w:pPr>
              <w:rPr>
                <w:sz w:val="22"/>
                <w:szCs w:val="22"/>
              </w:rPr>
            </w:pPr>
            <w:r>
              <w:rPr>
                <w:sz w:val="22"/>
                <w:szCs w:val="22"/>
              </w:rPr>
              <w:t xml:space="preserve">訪問看護リハビリステーション　</w:t>
            </w:r>
            <w:r>
              <w:rPr>
                <w:sz w:val="22"/>
                <w:szCs w:val="22"/>
              </w:rPr>
              <w:t>JA</w:t>
            </w:r>
            <w:r>
              <w:rPr>
                <w:sz w:val="22"/>
                <w:szCs w:val="22"/>
              </w:rPr>
              <w:t>－</w:t>
            </w:r>
            <w:r>
              <w:rPr>
                <w:sz w:val="22"/>
                <w:szCs w:val="22"/>
              </w:rPr>
              <w:t>KEY+</w:t>
            </w:r>
          </w:p>
        </w:tc>
      </w:tr>
      <w:tr w:rsidR="00B04AAF" w14:paraId="36A2BE09" w14:textId="77777777">
        <w:trPr>
          <w:trHeight w:val="608"/>
        </w:trPr>
        <w:tc>
          <w:tcPr>
            <w:tcW w:w="1980" w:type="dxa"/>
            <w:shd w:val="clear" w:color="auto" w:fill="DFDFDF"/>
            <w:vAlign w:val="center"/>
          </w:tcPr>
          <w:p w14:paraId="246ED33D" w14:textId="77777777" w:rsidR="00B04AAF" w:rsidRDefault="00EE5D6A">
            <w:pPr>
              <w:jc w:val="center"/>
              <w:rPr>
                <w:sz w:val="22"/>
                <w:szCs w:val="22"/>
              </w:rPr>
            </w:pPr>
            <w:r>
              <w:rPr>
                <w:sz w:val="22"/>
                <w:szCs w:val="22"/>
              </w:rPr>
              <w:t>介護保険指定</w:t>
            </w:r>
          </w:p>
          <w:p w14:paraId="4AAA8AD9" w14:textId="77777777" w:rsidR="00B04AAF" w:rsidRDefault="00EE5D6A">
            <w:pPr>
              <w:jc w:val="center"/>
              <w:rPr>
                <w:sz w:val="22"/>
                <w:szCs w:val="22"/>
              </w:rPr>
            </w:pPr>
            <w:r>
              <w:rPr>
                <w:sz w:val="22"/>
                <w:szCs w:val="22"/>
              </w:rPr>
              <w:t>事業所番号</w:t>
            </w:r>
          </w:p>
        </w:tc>
        <w:tc>
          <w:tcPr>
            <w:tcW w:w="7084" w:type="dxa"/>
            <w:vAlign w:val="center"/>
          </w:tcPr>
          <w:p w14:paraId="0B9D8FCF" w14:textId="4D65F04C" w:rsidR="00B04AAF" w:rsidRDefault="00EE5D6A">
            <w:pPr>
              <w:rPr>
                <w:sz w:val="22"/>
                <w:szCs w:val="22"/>
              </w:rPr>
            </w:pPr>
            <w:r>
              <w:rPr>
                <w:sz w:val="22"/>
                <w:szCs w:val="22"/>
              </w:rPr>
              <w:t xml:space="preserve">（指定事業所番号）　</w:t>
            </w:r>
            <w:r w:rsidR="006A62FA">
              <w:rPr>
                <w:rFonts w:hint="eastAsia"/>
                <w:sz w:val="22"/>
                <w:szCs w:val="22"/>
              </w:rPr>
              <w:t>3460292075</w:t>
            </w:r>
          </w:p>
        </w:tc>
      </w:tr>
      <w:tr w:rsidR="00B04AAF" w14:paraId="0A432F58" w14:textId="77777777">
        <w:trPr>
          <w:trHeight w:val="315"/>
        </w:trPr>
        <w:tc>
          <w:tcPr>
            <w:tcW w:w="1980" w:type="dxa"/>
            <w:shd w:val="clear" w:color="auto" w:fill="DFDFDF"/>
            <w:vAlign w:val="center"/>
          </w:tcPr>
          <w:p w14:paraId="1C611DD6" w14:textId="77777777" w:rsidR="00B04AAF" w:rsidRDefault="00EE5D6A">
            <w:pPr>
              <w:jc w:val="center"/>
              <w:rPr>
                <w:sz w:val="22"/>
                <w:szCs w:val="22"/>
              </w:rPr>
            </w:pPr>
            <w:r>
              <w:rPr>
                <w:sz w:val="22"/>
                <w:szCs w:val="22"/>
              </w:rPr>
              <w:t>事業所所在地</w:t>
            </w:r>
          </w:p>
        </w:tc>
        <w:tc>
          <w:tcPr>
            <w:tcW w:w="7084" w:type="dxa"/>
            <w:vAlign w:val="center"/>
          </w:tcPr>
          <w:p w14:paraId="54C267EB" w14:textId="77777777" w:rsidR="00B04AAF" w:rsidRDefault="00EE5D6A">
            <w:r>
              <w:t>広島県広島市西区南観音</w:t>
            </w:r>
            <w:r>
              <w:t>3</w:t>
            </w:r>
            <w:r>
              <w:t>丁目</w:t>
            </w:r>
            <w:r>
              <w:t>2-22</w:t>
            </w:r>
          </w:p>
          <w:p w14:paraId="41197FA8" w14:textId="77777777" w:rsidR="00B04AAF" w:rsidRDefault="00EE5D6A">
            <w:pPr>
              <w:rPr>
                <w:sz w:val="22"/>
                <w:szCs w:val="22"/>
              </w:rPr>
            </w:pPr>
            <w:r>
              <w:t>レジデンス南観音</w:t>
            </w:r>
            <w:r>
              <w:t>101</w:t>
            </w:r>
          </w:p>
        </w:tc>
      </w:tr>
      <w:tr w:rsidR="00B04AAF" w14:paraId="6A04909F" w14:textId="77777777">
        <w:trPr>
          <w:trHeight w:val="570"/>
        </w:trPr>
        <w:tc>
          <w:tcPr>
            <w:tcW w:w="1980" w:type="dxa"/>
            <w:shd w:val="clear" w:color="auto" w:fill="DFDFDF"/>
            <w:vAlign w:val="center"/>
          </w:tcPr>
          <w:p w14:paraId="4E7BF83E" w14:textId="77777777" w:rsidR="00B04AAF" w:rsidRDefault="00EE5D6A">
            <w:pPr>
              <w:jc w:val="both"/>
              <w:rPr>
                <w:sz w:val="22"/>
                <w:szCs w:val="22"/>
              </w:rPr>
            </w:pPr>
            <w:r>
              <w:rPr>
                <w:sz w:val="22"/>
                <w:szCs w:val="22"/>
              </w:rPr>
              <w:t>連絡先</w:t>
            </w:r>
          </w:p>
          <w:p w14:paraId="04EF41FC" w14:textId="77777777" w:rsidR="00B04AAF" w:rsidRDefault="00EE5D6A">
            <w:pPr>
              <w:jc w:val="both"/>
              <w:rPr>
                <w:sz w:val="22"/>
                <w:szCs w:val="22"/>
              </w:rPr>
            </w:pPr>
            <w:r>
              <w:rPr>
                <w:sz w:val="22"/>
                <w:szCs w:val="22"/>
              </w:rPr>
              <w:t>管理者名</w:t>
            </w:r>
          </w:p>
        </w:tc>
        <w:tc>
          <w:tcPr>
            <w:tcW w:w="7084" w:type="dxa"/>
            <w:vAlign w:val="center"/>
          </w:tcPr>
          <w:p w14:paraId="69C323C1" w14:textId="77777777" w:rsidR="00B04AAF" w:rsidRDefault="00EE5D6A">
            <w:pPr>
              <w:rPr>
                <w:sz w:val="22"/>
                <w:szCs w:val="22"/>
              </w:rPr>
            </w:pPr>
            <w:r>
              <w:rPr>
                <w:sz w:val="22"/>
                <w:szCs w:val="22"/>
              </w:rPr>
              <w:t>（連絡先電話・ﾌｧｯｸｽ番号）</w:t>
            </w:r>
            <w:hyperlink r:id="rId9">
              <w:r w:rsidR="00B04AAF">
                <w:rPr>
                  <w:color w:val="000000"/>
                  <w:sz w:val="22"/>
                  <w:szCs w:val="22"/>
                </w:rPr>
                <w:t>TEL:</w:t>
              </w:r>
            </w:hyperlink>
            <w:hyperlink r:id="rId10">
              <w:r w:rsidR="00B04AAF">
                <w:t xml:space="preserve"> </w:t>
              </w:r>
            </w:hyperlink>
            <w:hyperlink r:id="rId11">
              <w:r w:rsidR="00B04AAF">
                <w:rPr>
                  <w:color w:val="000000"/>
                  <w:sz w:val="22"/>
                  <w:szCs w:val="22"/>
                </w:rPr>
                <w:t>082-909-2019</w:t>
              </w:r>
            </w:hyperlink>
            <w:r>
              <w:rPr>
                <w:sz w:val="22"/>
                <w:szCs w:val="22"/>
              </w:rPr>
              <w:t xml:space="preserve">　　</w:t>
            </w:r>
            <w:r>
              <w:rPr>
                <w:sz w:val="22"/>
                <w:szCs w:val="22"/>
              </w:rPr>
              <w:t>FAX</w:t>
            </w:r>
            <w:r>
              <w:rPr>
                <w:sz w:val="22"/>
                <w:szCs w:val="22"/>
              </w:rPr>
              <w:t>：</w:t>
            </w:r>
            <w:r>
              <w:rPr>
                <w:sz w:val="22"/>
                <w:szCs w:val="22"/>
              </w:rPr>
              <w:t>082-909-2018</w:t>
            </w:r>
          </w:p>
          <w:p w14:paraId="7E3FA0B1" w14:textId="77777777" w:rsidR="00B04AAF" w:rsidRDefault="00EE5D6A">
            <w:pPr>
              <w:rPr>
                <w:sz w:val="22"/>
                <w:szCs w:val="22"/>
              </w:rPr>
            </w:pPr>
            <w:r>
              <w:rPr>
                <w:sz w:val="22"/>
                <w:szCs w:val="22"/>
              </w:rPr>
              <w:t>（管理者氏名）　清野　理恵</w:t>
            </w:r>
          </w:p>
        </w:tc>
      </w:tr>
      <w:tr w:rsidR="00B04AAF" w14:paraId="4C9E3D10" w14:textId="77777777">
        <w:trPr>
          <w:trHeight w:val="486"/>
        </w:trPr>
        <w:tc>
          <w:tcPr>
            <w:tcW w:w="1980" w:type="dxa"/>
            <w:shd w:val="clear" w:color="auto" w:fill="DFDFDF"/>
            <w:vAlign w:val="center"/>
          </w:tcPr>
          <w:p w14:paraId="4C2D1A5F" w14:textId="77777777" w:rsidR="00B04AAF" w:rsidRDefault="00EE5D6A">
            <w:r>
              <w:t>事業所の通常の</w:t>
            </w:r>
          </w:p>
          <w:p w14:paraId="79599CF4" w14:textId="77777777" w:rsidR="00B04AAF" w:rsidRDefault="00EE5D6A">
            <w:r>
              <w:t>事業の実施地域</w:t>
            </w:r>
          </w:p>
        </w:tc>
        <w:tc>
          <w:tcPr>
            <w:tcW w:w="7084" w:type="dxa"/>
            <w:vAlign w:val="center"/>
          </w:tcPr>
          <w:p w14:paraId="7DE732CD" w14:textId="77777777" w:rsidR="00B04AAF" w:rsidRDefault="00EE5D6A">
            <w:r>
              <w:t>南観音町、観音本町、福島町、観音新町。</w:t>
            </w:r>
          </w:p>
          <w:p w14:paraId="2994CD8C" w14:textId="77777777" w:rsidR="00B04AAF" w:rsidRDefault="00EE5D6A">
            <w:r>
              <w:t>※</w:t>
            </w:r>
            <w:r>
              <w:t>その他の地域は相談に応じる</w:t>
            </w:r>
          </w:p>
        </w:tc>
      </w:tr>
    </w:tbl>
    <w:p w14:paraId="6D997A68" w14:textId="77777777" w:rsidR="00B04AAF" w:rsidRDefault="00B04AAF">
      <w:pPr>
        <w:ind w:left="360"/>
        <w:rPr>
          <w:sz w:val="22"/>
          <w:szCs w:val="22"/>
        </w:rPr>
      </w:pPr>
    </w:p>
    <w:p w14:paraId="33F9E1B1" w14:textId="77777777" w:rsidR="00B04AAF" w:rsidRDefault="00EE5D6A">
      <w:pPr>
        <w:numPr>
          <w:ilvl w:val="0"/>
          <w:numId w:val="22"/>
        </w:numPr>
        <w:rPr>
          <w:sz w:val="22"/>
          <w:szCs w:val="22"/>
        </w:rPr>
      </w:pPr>
      <w:bookmarkStart w:id="2" w:name="_heading=h.87aw1bav7g5e" w:colFirst="0" w:colLast="0"/>
      <w:bookmarkEnd w:id="2"/>
      <w:r>
        <w:rPr>
          <w:sz w:val="22"/>
          <w:szCs w:val="22"/>
        </w:rPr>
        <w:t>事業の目的及び運営の方針</w:t>
      </w:r>
    </w:p>
    <w:tbl>
      <w:tblPr>
        <w:tblStyle w:val="af2"/>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084"/>
      </w:tblGrid>
      <w:tr w:rsidR="00B04AAF" w14:paraId="753BBC61" w14:textId="77777777">
        <w:trPr>
          <w:trHeight w:val="1258"/>
        </w:trPr>
        <w:tc>
          <w:tcPr>
            <w:tcW w:w="1980" w:type="dxa"/>
            <w:shd w:val="clear" w:color="auto" w:fill="DFDFDF"/>
            <w:vAlign w:val="center"/>
          </w:tcPr>
          <w:p w14:paraId="14540B29" w14:textId="77777777" w:rsidR="00B04AAF" w:rsidRDefault="00EE5D6A">
            <w:pPr>
              <w:jc w:val="center"/>
              <w:rPr>
                <w:sz w:val="22"/>
                <w:szCs w:val="22"/>
              </w:rPr>
            </w:pPr>
            <w:r>
              <w:rPr>
                <w:sz w:val="22"/>
                <w:szCs w:val="22"/>
              </w:rPr>
              <w:t>事業の目的</w:t>
            </w:r>
          </w:p>
        </w:tc>
        <w:tc>
          <w:tcPr>
            <w:tcW w:w="7084" w:type="dxa"/>
            <w:vAlign w:val="center"/>
          </w:tcPr>
          <w:p w14:paraId="773CDEC9" w14:textId="77777777" w:rsidR="00B04AAF" w:rsidRDefault="00EE5D6A">
            <w:pPr>
              <w:rPr>
                <w:sz w:val="22"/>
                <w:szCs w:val="22"/>
              </w:rPr>
            </w:pPr>
            <w:r>
              <w:rPr>
                <w:color w:val="000000"/>
                <w:sz w:val="22"/>
                <w:szCs w:val="22"/>
              </w:rPr>
              <w:t>（介護予防）</w:t>
            </w:r>
            <w:r>
              <w:rPr>
                <w:sz w:val="22"/>
                <w:szCs w:val="22"/>
              </w:rPr>
              <w:t>訪問看護を必要とする方の状況に応じた適切な指定</w:t>
            </w:r>
            <w:r>
              <w:rPr>
                <w:color w:val="000000"/>
                <w:sz w:val="22"/>
                <w:szCs w:val="22"/>
              </w:rPr>
              <w:t>（介護予防）</w:t>
            </w:r>
            <w:r>
              <w:rPr>
                <w:sz w:val="22"/>
                <w:szCs w:val="22"/>
              </w:rPr>
              <w:t>訪問看護サービスを提供することにより、心身の機能の維持または向上を図り、利用者が可能な限りその居宅において自立した</w:t>
            </w:r>
            <w:r>
              <w:rPr>
                <w:sz w:val="22"/>
                <w:szCs w:val="22"/>
              </w:rPr>
              <w:br/>
            </w:r>
            <w:r>
              <w:rPr>
                <w:sz w:val="22"/>
                <w:szCs w:val="22"/>
              </w:rPr>
              <w:t>日常生活を営むことができるよう支援することを目的とします。</w:t>
            </w:r>
          </w:p>
        </w:tc>
      </w:tr>
      <w:tr w:rsidR="00B04AAF" w14:paraId="7B0FB775" w14:textId="77777777">
        <w:trPr>
          <w:trHeight w:val="1575"/>
        </w:trPr>
        <w:tc>
          <w:tcPr>
            <w:tcW w:w="1980" w:type="dxa"/>
            <w:shd w:val="clear" w:color="auto" w:fill="DFDFDF"/>
            <w:vAlign w:val="center"/>
          </w:tcPr>
          <w:p w14:paraId="0FB6BCB8" w14:textId="77777777" w:rsidR="00B04AAF" w:rsidRDefault="00EE5D6A">
            <w:pPr>
              <w:jc w:val="center"/>
              <w:rPr>
                <w:sz w:val="22"/>
                <w:szCs w:val="22"/>
              </w:rPr>
            </w:pPr>
            <w:r>
              <w:rPr>
                <w:sz w:val="22"/>
                <w:szCs w:val="22"/>
              </w:rPr>
              <w:t>運営の方針</w:t>
            </w:r>
          </w:p>
        </w:tc>
        <w:tc>
          <w:tcPr>
            <w:tcW w:w="7084" w:type="dxa"/>
            <w:vAlign w:val="center"/>
          </w:tcPr>
          <w:p w14:paraId="70728C79" w14:textId="77777777" w:rsidR="00B04AAF" w:rsidRDefault="00EE5D6A">
            <w:pPr>
              <w:rPr>
                <w:sz w:val="22"/>
                <w:szCs w:val="22"/>
              </w:rPr>
            </w:pPr>
            <w:r>
              <w:rPr>
                <w:sz w:val="22"/>
                <w:szCs w:val="22"/>
              </w:rPr>
              <w:t>主治医との密接な連携および</w:t>
            </w:r>
            <w:r>
              <w:rPr>
                <w:color w:val="000000"/>
                <w:sz w:val="22"/>
                <w:szCs w:val="22"/>
              </w:rPr>
              <w:t>（介護予防）</w:t>
            </w:r>
            <w:r>
              <w:rPr>
                <w:sz w:val="22"/>
                <w:szCs w:val="22"/>
              </w:rPr>
              <w:t>訪問看護計画書に基づき、利用者の心身機能の維持回復を図ります。</w:t>
            </w:r>
          </w:p>
          <w:p w14:paraId="7583EF8C" w14:textId="77777777" w:rsidR="00B04AAF" w:rsidRDefault="00EE5D6A">
            <w:pPr>
              <w:rPr>
                <w:sz w:val="22"/>
                <w:szCs w:val="22"/>
              </w:rPr>
            </w:pPr>
            <w:r>
              <w:rPr>
                <w:sz w:val="22"/>
                <w:szCs w:val="22"/>
              </w:rPr>
              <w:t>療養上必要な事項について、懇切丁寧に指導または説明いたします。</w:t>
            </w:r>
          </w:p>
          <w:p w14:paraId="6189B5C8" w14:textId="77777777" w:rsidR="00B04AAF" w:rsidRDefault="00EE5D6A">
            <w:pPr>
              <w:rPr>
                <w:sz w:val="22"/>
                <w:szCs w:val="22"/>
              </w:rPr>
            </w:pPr>
            <w:r>
              <w:rPr>
                <w:sz w:val="22"/>
                <w:szCs w:val="22"/>
              </w:rPr>
              <w:t xml:space="preserve">利用者の心身の状況や環境を的確に把握し、常に医学の進歩に対応　</w:t>
            </w:r>
            <w:r>
              <w:rPr>
                <w:sz w:val="22"/>
                <w:szCs w:val="22"/>
              </w:rPr>
              <w:t xml:space="preserve"> </w:t>
            </w:r>
            <w:r>
              <w:rPr>
                <w:sz w:val="22"/>
                <w:szCs w:val="22"/>
              </w:rPr>
              <w:t>しながら適切な</w:t>
            </w:r>
            <w:r>
              <w:rPr>
                <w:color w:val="000000"/>
                <w:sz w:val="22"/>
                <w:szCs w:val="22"/>
              </w:rPr>
              <w:t>（介護予防）</w:t>
            </w:r>
            <w:r>
              <w:rPr>
                <w:sz w:val="22"/>
                <w:szCs w:val="22"/>
              </w:rPr>
              <w:t>訪問看護サービスを提供します。</w:t>
            </w:r>
          </w:p>
        </w:tc>
      </w:tr>
    </w:tbl>
    <w:p w14:paraId="24FE02BC" w14:textId="77777777" w:rsidR="00B04AAF" w:rsidRDefault="00B04AAF">
      <w:pPr>
        <w:rPr>
          <w:sz w:val="22"/>
          <w:szCs w:val="22"/>
        </w:rPr>
      </w:pPr>
    </w:p>
    <w:p w14:paraId="3FBBAA42" w14:textId="77777777" w:rsidR="00B04AAF" w:rsidRDefault="00EE5D6A">
      <w:pPr>
        <w:numPr>
          <w:ilvl w:val="0"/>
          <w:numId w:val="22"/>
        </w:numPr>
        <w:rPr>
          <w:sz w:val="22"/>
          <w:szCs w:val="22"/>
        </w:rPr>
      </w:pPr>
      <w:bookmarkStart w:id="3" w:name="_heading=h.u6t6g2b5jzcu" w:colFirst="0" w:colLast="0"/>
      <w:bookmarkEnd w:id="3"/>
      <w:r>
        <w:rPr>
          <w:sz w:val="22"/>
          <w:szCs w:val="22"/>
        </w:rPr>
        <w:t>事業所窓口の営業日及び営業時間・サービス提供可能な日と時間帯</w:t>
      </w:r>
    </w:p>
    <w:tbl>
      <w:tblPr>
        <w:tblStyle w:val="af3"/>
        <w:tblpPr w:leftFromText="142" w:rightFromText="142" w:vertAnchor="text" w:tblpX="95" w:tblpY="14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3"/>
        <w:gridCol w:w="7107"/>
      </w:tblGrid>
      <w:tr w:rsidR="00B04AAF" w14:paraId="01549888" w14:textId="77777777">
        <w:trPr>
          <w:trHeight w:val="454"/>
        </w:trPr>
        <w:tc>
          <w:tcPr>
            <w:tcW w:w="1953" w:type="dxa"/>
            <w:shd w:val="clear" w:color="auto" w:fill="DFDFDF"/>
            <w:vAlign w:val="center"/>
          </w:tcPr>
          <w:p w14:paraId="1D7F7627" w14:textId="77777777" w:rsidR="00B04AAF" w:rsidRDefault="00EE5D6A">
            <w:pPr>
              <w:spacing w:after="240"/>
              <w:jc w:val="center"/>
              <w:rPr>
                <w:sz w:val="22"/>
                <w:szCs w:val="22"/>
              </w:rPr>
            </w:pPr>
            <w:r>
              <w:rPr>
                <w:sz w:val="22"/>
                <w:szCs w:val="22"/>
              </w:rPr>
              <w:t>営業日</w:t>
            </w:r>
          </w:p>
        </w:tc>
        <w:tc>
          <w:tcPr>
            <w:tcW w:w="7107" w:type="dxa"/>
            <w:vAlign w:val="center"/>
          </w:tcPr>
          <w:p w14:paraId="3DE47748" w14:textId="77777777" w:rsidR="00B04AAF" w:rsidRDefault="00EE5D6A">
            <w:pPr>
              <w:tabs>
                <w:tab w:val="left" w:pos="3681"/>
              </w:tabs>
              <w:rPr>
                <w:sz w:val="22"/>
                <w:szCs w:val="22"/>
              </w:rPr>
            </w:pPr>
            <w:r>
              <w:rPr>
                <w:sz w:val="22"/>
                <w:szCs w:val="22"/>
              </w:rPr>
              <w:t xml:space="preserve">　月曜日～日曜日　</w:t>
            </w:r>
          </w:p>
          <w:p w14:paraId="00C0D915" w14:textId="77777777" w:rsidR="00B04AAF" w:rsidRDefault="00EE5D6A">
            <w:pPr>
              <w:tabs>
                <w:tab w:val="left" w:pos="3681"/>
              </w:tabs>
              <w:rPr>
                <w:sz w:val="22"/>
                <w:szCs w:val="22"/>
              </w:rPr>
            </w:pPr>
            <w:r>
              <w:rPr>
                <w:sz w:val="22"/>
                <w:szCs w:val="22"/>
              </w:rPr>
              <w:t xml:space="preserve">　また国民の祝日、年末年始（</w:t>
            </w:r>
            <w:r>
              <w:rPr>
                <w:sz w:val="22"/>
                <w:szCs w:val="22"/>
              </w:rPr>
              <w:t>12/30</w:t>
            </w:r>
            <w:r>
              <w:rPr>
                <w:sz w:val="22"/>
                <w:szCs w:val="22"/>
              </w:rPr>
              <w:t>～</w:t>
            </w:r>
            <w:r>
              <w:rPr>
                <w:sz w:val="22"/>
                <w:szCs w:val="22"/>
              </w:rPr>
              <w:t>1/3</w:t>
            </w:r>
            <w:r>
              <w:rPr>
                <w:sz w:val="22"/>
                <w:szCs w:val="22"/>
              </w:rPr>
              <w:t xml:space="preserve">　）まで含む</w:t>
            </w:r>
          </w:p>
        </w:tc>
      </w:tr>
      <w:tr w:rsidR="00B04AAF" w14:paraId="14F9A4E1" w14:textId="77777777">
        <w:trPr>
          <w:trHeight w:val="454"/>
        </w:trPr>
        <w:tc>
          <w:tcPr>
            <w:tcW w:w="1953" w:type="dxa"/>
            <w:shd w:val="clear" w:color="auto" w:fill="DFDFDF"/>
            <w:vAlign w:val="center"/>
          </w:tcPr>
          <w:p w14:paraId="256C38BB" w14:textId="77777777" w:rsidR="00B04AAF" w:rsidRDefault="00EE5D6A">
            <w:pPr>
              <w:spacing w:after="240"/>
              <w:jc w:val="center"/>
              <w:rPr>
                <w:sz w:val="22"/>
                <w:szCs w:val="22"/>
              </w:rPr>
            </w:pPr>
            <w:r>
              <w:rPr>
                <w:sz w:val="22"/>
                <w:szCs w:val="22"/>
              </w:rPr>
              <w:t>営業時間</w:t>
            </w:r>
          </w:p>
        </w:tc>
        <w:tc>
          <w:tcPr>
            <w:tcW w:w="7107" w:type="dxa"/>
            <w:vAlign w:val="center"/>
          </w:tcPr>
          <w:p w14:paraId="43C91A10" w14:textId="77777777" w:rsidR="00B04AAF" w:rsidRDefault="00EE5D6A">
            <w:pPr>
              <w:rPr>
                <w:sz w:val="22"/>
                <w:szCs w:val="22"/>
              </w:rPr>
            </w:pPr>
            <w:r>
              <w:rPr>
                <w:sz w:val="22"/>
                <w:szCs w:val="22"/>
              </w:rPr>
              <w:t xml:space="preserve">　</w:t>
            </w:r>
            <w:r>
              <w:rPr>
                <w:sz w:val="22"/>
                <w:szCs w:val="22"/>
              </w:rPr>
              <w:t>7</w:t>
            </w:r>
            <w:r>
              <w:rPr>
                <w:sz w:val="22"/>
                <w:szCs w:val="22"/>
              </w:rPr>
              <w:t>：</w:t>
            </w:r>
            <w:r>
              <w:rPr>
                <w:sz w:val="22"/>
                <w:szCs w:val="22"/>
              </w:rPr>
              <w:t>30</w:t>
            </w:r>
            <w:r>
              <w:rPr>
                <w:sz w:val="22"/>
                <w:szCs w:val="22"/>
              </w:rPr>
              <w:t>～</w:t>
            </w:r>
            <w:r>
              <w:rPr>
                <w:sz w:val="22"/>
                <w:szCs w:val="22"/>
              </w:rPr>
              <w:t>16:30</w:t>
            </w:r>
            <w:r>
              <w:rPr>
                <w:sz w:val="22"/>
                <w:szCs w:val="22"/>
              </w:rPr>
              <w:br/>
              <w:t>※</w:t>
            </w:r>
            <w:r>
              <w:rPr>
                <w:sz w:val="22"/>
                <w:szCs w:val="22"/>
              </w:rPr>
              <w:t>状況に応じて、必要な場合には営業時間以外での</w:t>
            </w:r>
            <w:r>
              <w:rPr>
                <w:color w:val="000000"/>
                <w:sz w:val="22"/>
                <w:szCs w:val="22"/>
              </w:rPr>
              <w:t>（介護予防）</w:t>
            </w:r>
            <w:r>
              <w:rPr>
                <w:sz w:val="22"/>
                <w:szCs w:val="22"/>
              </w:rPr>
              <w:t>訪問</w:t>
            </w:r>
            <w:r>
              <w:rPr>
                <w:sz w:val="22"/>
                <w:szCs w:val="22"/>
              </w:rPr>
              <w:br/>
              <w:t xml:space="preserve">  </w:t>
            </w:r>
            <w:r>
              <w:rPr>
                <w:sz w:val="22"/>
                <w:szCs w:val="22"/>
              </w:rPr>
              <w:t>看護サービスを行います。</w:t>
            </w:r>
          </w:p>
        </w:tc>
      </w:tr>
    </w:tbl>
    <w:p w14:paraId="48370B6D" w14:textId="77777777" w:rsidR="00B04AAF" w:rsidRDefault="00B04AAF">
      <w:pPr>
        <w:rPr>
          <w:sz w:val="22"/>
          <w:szCs w:val="22"/>
        </w:rPr>
      </w:pPr>
    </w:p>
    <w:p w14:paraId="02BE3D94" w14:textId="77777777" w:rsidR="00B04AAF" w:rsidRDefault="00B04AAF">
      <w:pPr>
        <w:rPr>
          <w:sz w:val="22"/>
          <w:szCs w:val="22"/>
        </w:rPr>
      </w:pPr>
    </w:p>
    <w:p w14:paraId="574CF63C" w14:textId="77777777" w:rsidR="00B04AAF" w:rsidRDefault="00B04AAF">
      <w:pPr>
        <w:rPr>
          <w:sz w:val="22"/>
          <w:szCs w:val="22"/>
        </w:rPr>
      </w:pPr>
    </w:p>
    <w:p w14:paraId="3E8F40BA" w14:textId="77777777" w:rsidR="00B04AAF" w:rsidRDefault="00B04AAF">
      <w:pPr>
        <w:rPr>
          <w:sz w:val="22"/>
          <w:szCs w:val="22"/>
        </w:rPr>
      </w:pPr>
    </w:p>
    <w:p w14:paraId="18B303C1" w14:textId="77777777" w:rsidR="00B04AAF" w:rsidRDefault="00B04AAF">
      <w:pPr>
        <w:rPr>
          <w:sz w:val="22"/>
          <w:szCs w:val="22"/>
        </w:rPr>
      </w:pPr>
    </w:p>
    <w:p w14:paraId="26A3B0F9" w14:textId="77777777" w:rsidR="00B04AAF" w:rsidRDefault="00EE5D6A">
      <w:pPr>
        <w:rPr>
          <w:sz w:val="22"/>
          <w:szCs w:val="22"/>
        </w:rPr>
      </w:pPr>
      <w:r>
        <w:rPr>
          <w:sz w:val="22"/>
          <w:szCs w:val="22"/>
        </w:rPr>
        <w:lastRenderedPageBreak/>
        <w:t>(4)</w:t>
      </w:r>
      <w:r>
        <w:rPr>
          <w:sz w:val="22"/>
          <w:szCs w:val="22"/>
        </w:rPr>
        <w:t>事業所の職員体制</w:t>
      </w:r>
    </w:p>
    <w:tbl>
      <w:tblPr>
        <w:tblStyle w:val="af4"/>
        <w:tblW w:w="8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9"/>
        <w:gridCol w:w="5665"/>
      </w:tblGrid>
      <w:tr w:rsidR="00B04AAF" w14:paraId="191F457F" w14:textId="77777777">
        <w:trPr>
          <w:trHeight w:val="628"/>
        </w:trPr>
        <w:tc>
          <w:tcPr>
            <w:tcW w:w="2369" w:type="dxa"/>
            <w:shd w:val="clear" w:color="auto" w:fill="DFDFDF"/>
            <w:vAlign w:val="center"/>
          </w:tcPr>
          <w:p w14:paraId="70C8FA39" w14:textId="77777777" w:rsidR="00B04AAF" w:rsidRDefault="00EE5D6A">
            <w:pPr>
              <w:widowControl w:val="0"/>
              <w:pBdr>
                <w:top w:val="nil"/>
                <w:left w:val="nil"/>
                <w:bottom w:val="nil"/>
                <w:right w:val="nil"/>
                <w:between w:val="nil"/>
              </w:pBdr>
              <w:tabs>
                <w:tab w:val="center" w:pos="4252"/>
                <w:tab w:val="right" w:pos="8504"/>
              </w:tabs>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管理者</w:t>
            </w:r>
          </w:p>
        </w:tc>
        <w:tc>
          <w:tcPr>
            <w:tcW w:w="5665" w:type="dxa"/>
            <w:vAlign w:val="center"/>
          </w:tcPr>
          <w:p w14:paraId="69345EA1" w14:textId="77777777" w:rsidR="00B04AAF" w:rsidRDefault="00EE5D6A">
            <w:pPr>
              <w:rPr>
                <w:sz w:val="22"/>
                <w:szCs w:val="22"/>
              </w:rPr>
            </w:pPr>
            <w:r>
              <w:rPr>
                <w:sz w:val="22"/>
                <w:szCs w:val="22"/>
              </w:rPr>
              <w:t>看護師　　清野　理恵</w:t>
            </w:r>
          </w:p>
        </w:tc>
      </w:tr>
    </w:tbl>
    <w:p w14:paraId="5FB9C80A" w14:textId="77777777" w:rsidR="00B04AAF" w:rsidRDefault="00B04AAF">
      <w:pPr>
        <w:rPr>
          <w:sz w:val="22"/>
          <w:szCs w:val="22"/>
        </w:rPr>
      </w:pPr>
    </w:p>
    <w:tbl>
      <w:tblPr>
        <w:tblStyle w:val="af5"/>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9"/>
        <w:gridCol w:w="6401"/>
        <w:gridCol w:w="1324"/>
      </w:tblGrid>
      <w:tr w:rsidR="00B04AAF" w14:paraId="0E24345E" w14:textId="77777777">
        <w:trPr>
          <w:trHeight w:val="345"/>
        </w:trPr>
        <w:tc>
          <w:tcPr>
            <w:tcW w:w="1339" w:type="dxa"/>
            <w:shd w:val="clear" w:color="auto" w:fill="DFDFDF"/>
            <w:vAlign w:val="center"/>
          </w:tcPr>
          <w:p w14:paraId="753C1C98" w14:textId="77777777" w:rsidR="00B04AAF" w:rsidRDefault="00EE5D6A">
            <w:pPr>
              <w:jc w:val="center"/>
              <w:rPr>
                <w:sz w:val="22"/>
                <w:szCs w:val="22"/>
              </w:rPr>
            </w:pPr>
            <w:r>
              <w:rPr>
                <w:sz w:val="22"/>
                <w:szCs w:val="22"/>
              </w:rPr>
              <w:t>職</w:t>
            </w:r>
          </w:p>
        </w:tc>
        <w:tc>
          <w:tcPr>
            <w:tcW w:w="6401" w:type="dxa"/>
            <w:shd w:val="clear" w:color="auto" w:fill="DFDFDF"/>
            <w:vAlign w:val="center"/>
          </w:tcPr>
          <w:p w14:paraId="1E21E1D1" w14:textId="77777777" w:rsidR="00B04AAF" w:rsidRDefault="00EE5D6A">
            <w:pPr>
              <w:jc w:val="center"/>
              <w:rPr>
                <w:sz w:val="22"/>
                <w:szCs w:val="22"/>
              </w:rPr>
            </w:pPr>
            <w:r>
              <w:rPr>
                <w:sz w:val="22"/>
                <w:szCs w:val="22"/>
              </w:rPr>
              <w:t>職務内容</w:t>
            </w:r>
          </w:p>
        </w:tc>
        <w:tc>
          <w:tcPr>
            <w:tcW w:w="1324" w:type="dxa"/>
            <w:shd w:val="clear" w:color="auto" w:fill="DFDFDF"/>
            <w:vAlign w:val="center"/>
          </w:tcPr>
          <w:p w14:paraId="14E0C64D" w14:textId="77777777" w:rsidR="00B04AAF" w:rsidRDefault="00EE5D6A">
            <w:pPr>
              <w:jc w:val="center"/>
              <w:rPr>
                <w:sz w:val="22"/>
                <w:szCs w:val="22"/>
              </w:rPr>
            </w:pPr>
            <w:r>
              <w:rPr>
                <w:sz w:val="22"/>
                <w:szCs w:val="22"/>
              </w:rPr>
              <w:t>人員数</w:t>
            </w:r>
          </w:p>
        </w:tc>
      </w:tr>
      <w:tr w:rsidR="00B04AAF" w14:paraId="329CF1B1" w14:textId="77777777">
        <w:trPr>
          <w:cantSplit/>
          <w:trHeight w:val="1372"/>
        </w:trPr>
        <w:tc>
          <w:tcPr>
            <w:tcW w:w="1339" w:type="dxa"/>
            <w:shd w:val="clear" w:color="auto" w:fill="DFDFDF"/>
            <w:vAlign w:val="center"/>
          </w:tcPr>
          <w:p w14:paraId="1DF9BD10" w14:textId="77777777" w:rsidR="00B04AAF" w:rsidRDefault="00EE5D6A">
            <w:pPr>
              <w:widowControl w:val="0"/>
              <w:pBdr>
                <w:top w:val="nil"/>
                <w:left w:val="nil"/>
                <w:bottom w:val="nil"/>
                <w:right w:val="nil"/>
                <w:between w:val="nil"/>
              </w:pBdr>
              <w:tabs>
                <w:tab w:val="center" w:pos="4252"/>
                <w:tab w:val="right" w:pos="8504"/>
              </w:tabs>
              <w:ind w:right="113"/>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管理者</w:t>
            </w:r>
          </w:p>
        </w:tc>
        <w:tc>
          <w:tcPr>
            <w:tcW w:w="6401" w:type="dxa"/>
            <w:vAlign w:val="center"/>
          </w:tcPr>
          <w:p w14:paraId="10D6CA29" w14:textId="77777777" w:rsidR="00B04AAF" w:rsidRDefault="00EE5D6A">
            <w:pPr>
              <w:numPr>
                <w:ilvl w:val="0"/>
                <w:numId w:val="9"/>
              </w:numPr>
              <w:rPr>
                <w:sz w:val="22"/>
                <w:szCs w:val="22"/>
              </w:rPr>
            </w:pPr>
            <w:r>
              <w:rPr>
                <w:sz w:val="22"/>
                <w:szCs w:val="22"/>
              </w:rPr>
              <w:t>主治の医師の指示に基づき適切な指定</w:t>
            </w:r>
            <w:r>
              <w:rPr>
                <w:color w:val="000000"/>
                <w:sz w:val="22"/>
                <w:szCs w:val="22"/>
              </w:rPr>
              <w:t>（介護予防）</w:t>
            </w:r>
            <w:r>
              <w:rPr>
                <w:sz w:val="22"/>
                <w:szCs w:val="22"/>
              </w:rPr>
              <w:t>訪問看護が行われるよう必要な管理を行います。</w:t>
            </w:r>
          </w:p>
          <w:p w14:paraId="1B1634FA" w14:textId="77777777" w:rsidR="00B04AAF" w:rsidRDefault="00EE5D6A">
            <w:pPr>
              <w:numPr>
                <w:ilvl w:val="0"/>
                <w:numId w:val="9"/>
              </w:numPr>
              <w:rPr>
                <w:sz w:val="22"/>
                <w:szCs w:val="22"/>
              </w:rPr>
            </w:pPr>
            <w:r>
              <w:rPr>
                <w:color w:val="000000"/>
                <w:sz w:val="22"/>
                <w:szCs w:val="22"/>
              </w:rPr>
              <w:t>（介護予防）</w:t>
            </w:r>
            <w:r>
              <w:rPr>
                <w:sz w:val="22"/>
                <w:szCs w:val="22"/>
              </w:rPr>
              <w:t>訪問看護計画書及び</w:t>
            </w:r>
            <w:r>
              <w:rPr>
                <w:color w:val="000000"/>
                <w:sz w:val="22"/>
                <w:szCs w:val="22"/>
              </w:rPr>
              <w:t>（介護予防）</w:t>
            </w:r>
            <w:r>
              <w:rPr>
                <w:sz w:val="22"/>
                <w:szCs w:val="22"/>
              </w:rPr>
              <w:t>訪問看護報告書の作成に関し、必要な指導及び管理を行います。</w:t>
            </w:r>
          </w:p>
          <w:p w14:paraId="3DFB297F" w14:textId="77777777" w:rsidR="00B04AAF" w:rsidRDefault="00EE5D6A">
            <w:pPr>
              <w:numPr>
                <w:ilvl w:val="0"/>
                <w:numId w:val="9"/>
              </w:numPr>
              <w:rPr>
                <w:sz w:val="22"/>
                <w:szCs w:val="22"/>
              </w:rPr>
            </w:pPr>
            <w:r>
              <w:rPr>
                <w:sz w:val="22"/>
                <w:szCs w:val="22"/>
              </w:rPr>
              <w:t>従業員に、法令等の規定を遵守させるため必要な指揮命令を行います。</w:t>
            </w:r>
          </w:p>
        </w:tc>
        <w:tc>
          <w:tcPr>
            <w:tcW w:w="1324" w:type="dxa"/>
            <w:vAlign w:val="center"/>
          </w:tcPr>
          <w:p w14:paraId="6773BC55" w14:textId="77777777" w:rsidR="00B04AAF" w:rsidRDefault="00EE5D6A">
            <w:pPr>
              <w:rPr>
                <w:sz w:val="22"/>
                <w:szCs w:val="22"/>
              </w:rPr>
            </w:pPr>
            <w:r>
              <w:rPr>
                <w:sz w:val="22"/>
                <w:szCs w:val="22"/>
              </w:rPr>
              <w:t>常　勤</w:t>
            </w:r>
          </w:p>
          <w:p w14:paraId="5E0D08DB" w14:textId="77777777" w:rsidR="00B04AAF" w:rsidRDefault="00EE5D6A">
            <w:pPr>
              <w:rPr>
                <w:sz w:val="22"/>
                <w:szCs w:val="22"/>
              </w:rPr>
            </w:pPr>
            <w:r>
              <w:rPr>
                <w:sz w:val="22"/>
                <w:szCs w:val="22"/>
              </w:rPr>
              <w:t>1</w:t>
            </w:r>
            <w:r>
              <w:rPr>
                <w:sz w:val="22"/>
                <w:szCs w:val="22"/>
              </w:rPr>
              <w:t>名以上</w:t>
            </w:r>
          </w:p>
          <w:p w14:paraId="35199CB1" w14:textId="77777777" w:rsidR="00B04AAF" w:rsidRDefault="00EE5D6A">
            <w:pPr>
              <w:rPr>
                <w:sz w:val="22"/>
                <w:szCs w:val="22"/>
              </w:rPr>
            </w:pPr>
            <w:r>
              <w:rPr>
                <w:sz w:val="22"/>
                <w:szCs w:val="22"/>
              </w:rPr>
              <w:t>（看護職員</w:t>
            </w:r>
            <w:r>
              <w:rPr>
                <w:sz w:val="22"/>
                <w:szCs w:val="22"/>
              </w:rPr>
              <w:br/>
            </w:r>
            <w:r>
              <w:rPr>
                <w:sz w:val="22"/>
                <w:szCs w:val="22"/>
              </w:rPr>
              <w:t xml:space="preserve">　と兼務）</w:t>
            </w:r>
          </w:p>
        </w:tc>
      </w:tr>
      <w:tr w:rsidR="00B04AAF" w14:paraId="0D0EC5C7" w14:textId="77777777">
        <w:trPr>
          <w:cantSplit/>
          <w:trHeight w:val="5126"/>
        </w:trPr>
        <w:tc>
          <w:tcPr>
            <w:tcW w:w="1339" w:type="dxa"/>
            <w:shd w:val="clear" w:color="auto" w:fill="DFDFDF"/>
            <w:vAlign w:val="center"/>
          </w:tcPr>
          <w:p w14:paraId="49F0E067" w14:textId="77777777" w:rsidR="00B04AAF" w:rsidRDefault="00EE5D6A">
            <w:pPr>
              <w:widowControl w:val="0"/>
              <w:pBdr>
                <w:top w:val="nil"/>
                <w:left w:val="nil"/>
                <w:bottom w:val="nil"/>
                <w:right w:val="nil"/>
                <w:between w:val="nil"/>
              </w:pBdr>
              <w:tabs>
                <w:tab w:val="center" w:pos="4252"/>
                <w:tab w:val="right" w:pos="8504"/>
              </w:tabs>
              <w:ind w:left="113" w:right="113"/>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看護職員のうち主として計画作成等に従事する者</w:t>
            </w:r>
          </w:p>
        </w:tc>
        <w:tc>
          <w:tcPr>
            <w:tcW w:w="6401" w:type="dxa"/>
            <w:vAlign w:val="center"/>
          </w:tcPr>
          <w:p w14:paraId="38DDA5BC" w14:textId="77777777" w:rsidR="00B04AAF" w:rsidRDefault="00EE5D6A">
            <w:pPr>
              <w:numPr>
                <w:ilvl w:val="0"/>
                <w:numId w:val="17"/>
              </w:numPr>
              <w:rPr>
                <w:sz w:val="22"/>
                <w:szCs w:val="22"/>
              </w:rPr>
            </w:pPr>
            <w:r>
              <w:rPr>
                <w:sz w:val="22"/>
                <w:szCs w:val="22"/>
              </w:rPr>
              <w:t>指定</w:t>
            </w:r>
            <w:r>
              <w:rPr>
                <w:color w:val="000000"/>
                <w:sz w:val="22"/>
                <w:szCs w:val="22"/>
              </w:rPr>
              <w:t>（介護予防）</w:t>
            </w:r>
            <w:r>
              <w:rPr>
                <w:sz w:val="22"/>
                <w:szCs w:val="22"/>
              </w:rPr>
              <w:t>訪問看護の提供の開始に際し、主治医から文書による指示を受けるとともに、主治の医師に対して</w:t>
            </w:r>
            <w:r>
              <w:rPr>
                <w:color w:val="000000"/>
                <w:sz w:val="22"/>
                <w:szCs w:val="22"/>
              </w:rPr>
              <w:t>（介護予防）</w:t>
            </w:r>
            <w:r>
              <w:rPr>
                <w:sz w:val="22"/>
                <w:szCs w:val="22"/>
              </w:rPr>
              <w:t>訪問看護計画書及び</w:t>
            </w:r>
            <w:r>
              <w:rPr>
                <w:color w:val="000000"/>
                <w:sz w:val="22"/>
                <w:szCs w:val="22"/>
              </w:rPr>
              <w:t>（介護予防）</w:t>
            </w:r>
            <w:r>
              <w:rPr>
                <w:sz w:val="22"/>
                <w:szCs w:val="22"/>
              </w:rPr>
              <w:t>訪問看護報告書を提出し、主治の医師との密接な連携を図ります。</w:t>
            </w:r>
          </w:p>
          <w:p w14:paraId="2A2C00BA" w14:textId="77777777" w:rsidR="00B04AAF" w:rsidRDefault="00EE5D6A">
            <w:pPr>
              <w:numPr>
                <w:ilvl w:val="0"/>
                <w:numId w:val="17"/>
              </w:numPr>
              <w:rPr>
                <w:sz w:val="22"/>
                <w:szCs w:val="22"/>
              </w:rPr>
            </w:pPr>
            <w:r>
              <w:rPr>
                <w:sz w:val="22"/>
                <w:szCs w:val="22"/>
              </w:rPr>
              <w:t>主治の医師の指示に基づく</w:t>
            </w:r>
            <w:r>
              <w:rPr>
                <w:color w:val="000000"/>
                <w:sz w:val="22"/>
                <w:szCs w:val="22"/>
              </w:rPr>
              <w:t>（介護予防）</w:t>
            </w:r>
            <w:r>
              <w:rPr>
                <w:sz w:val="22"/>
                <w:szCs w:val="22"/>
              </w:rPr>
              <w:t>訪問看護計画の作成を行うとともに、利用者等へ説明し同意を得ます。</w:t>
            </w:r>
          </w:p>
          <w:p w14:paraId="7524BAD4" w14:textId="77777777" w:rsidR="00B04AAF" w:rsidRDefault="00EE5D6A">
            <w:pPr>
              <w:numPr>
                <w:ilvl w:val="0"/>
                <w:numId w:val="17"/>
              </w:numPr>
              <w:rPr>
                <w:sz w:val="22"/>
                <w:szCs w:val="22"/>
              </w:rPr>
            </w:pPr>
            <w:r>
              <w:rPr>
                <w:sz w:val="22"/>
                <w:szCs w:val="22"/>
              </w:rPr>
              <w:t>利用者へ</w:t>
            </w:r>
            <w:r>
              <w:rPr>
                <w:color w:val="000000"/>
                <w:sz w:val="22"/>
                <w:szCs w:val="22"/>
              </w:rPr>
              <w:t>（介護予防）</w:t>
            </w:r>
            <w:r>
              <w:rPr>
                <w:sz w:val="22"/>
                <w:szCs w:val="22"/>
              </w:rPr>
              <w:t>訪問看護計画書を交付します。</w:t>
            </w:r>
          </w:p>
          <w:p w14:paraId="1D20605D" w14:textId="77777777" w:rsidR="00B04AAF" w:rsidRDefault="00EE5D6A">
            <w:pPr>
              <w:numPr>
                <w:ilvl w:val="0"/>
                <w:numId w:val="17"/>
              </w:numPr>
              <w:rPr>
                <w:sz w:val="22"/>
                <w:szCs w:val="22"/>
              </w:rPr>
            </w:pPr>
            <w:r>
              <w:rPr>
                <w:sz w:val="22"/>
                <w:szCs w:val="22"/>
              </w:rPr>
              <w:t>指定</w:t>
            </w:r>
            <w:r>
              <w:rPr>
                <w:color w:val="000000"/>
                <w:sz w:val="22"/>
                <w:szCs w:val="22"/>
              </w:rPr>
              <w:t>（介護予防）</w:t>
            </w:r>
            <w:r>
              <w:rPr>
                <w:sz w:val="22"/>
                <w:szCs w:val="22"/>
              </w:rPr>
              <w:t>訪問看護の実施状況の把握及び</w:t>
            </w:r>
            <w:r>
              <w:rPr>
                <w:color w:val="000000"/>
                <w:sz w:val="22"/>
                <w:szCs w:val="22"/>
              </w:rPr>
              <w:t>（介護予防）</w:t>
            </w:r>
            <w:r>
              <w:rPr>
                <w:sz w:val="22"/>
                <w:szCs w:val="22"/>
              </w:rPr>
              <w:t>訪問看護計画の変更を行います。</w:t>
            </w:r>
          </w:p>
          <w:p w14:paraId="7E1D814F" w14:textId="77777777" w:rsidR="00B04AAF" w:rsidRDefault="00EE5D6A">
            <w:pPr>
              <w:numPr>
                <w:ilvl w:val="0"/>
                <w:numId w:val="17"/>
              </w:numPr>
              <w:rPr>
                <w:sz w:val="22"/>
                <w:szCs w:val="22"/>
              </w:rPr>
            </w:pPr>
            <w:r>
              <w:rPr>
                <w:sz w:val="22"/>
                <w:szCs w:val="22"/>
              </w:rPr>
              <w:t>利用者又はその家族に対し、療養上必要な事項について、理解しやすいように指導又は説</w:t>
            </w:r>
            <w:r>
              <w:rPr>
                <w:sz w:val="22"/>
                <w:szCs w:val="22"/>
              </w:rPr>
              <w:t>明を行います。</w:t>
            </w:r>
          </w:p>
          <w:p w14:paraId="4CF6B660" w14:textId="77777777" w:rsidR="00B04AAF" w:rsidRDefault="00EE5D6A">
            <w:pPr>
              <w:numPr>
                <w:ilvl w:val="0"/>
                <w:numId w:val="17"/>
              </w:numPr>
              <w:rPr>
                <w:sz w:val="22"/>
                <w:szCs w:val="22"/>
              </w:rPr>
            </w:pPr>
            <w:r>
              <w:rPr>
                <w:sz w:val="22"/>
                <w:szCs w:val="22"/>
              </w:rPr>
              <w:t>常に利用者の病状、心身の状況及びその置かれている環境の的確な把握に努め、利用者又はその家族に対し、適切な指導を行います。</w:t>
            </w:r>
          </w:p>
          <w:p w14:paraId="2FBF5253" w14:textId="77777777" w:rsidR="00B04AAF" w:rsidRDefault="00EE5D6A">
            <w:pPr>
              <w:numPr>
                <w:ilvl w:val="0"/>
                <w:numId w:val="17"/>
              </w:numPr>
              <w:rPr>
                <w:sz w:val="22"/>
                <w:szCs w:val="22"/>
              </w:rPr>
            </w:pPr>
            <w:r>
              <w:rPr>
                <w:sz w:val="22"/>
                <w:szCs w:val="22"/>
              </w:rPr>
              <w:t>サービス担当者会議への出席等により、居宅介護支援事業者等と連携を図ります。</w:t>
            </w:r>
          </w:p>
          <w:p w14:paraId="59C5FEA3" w14:textId="77777777" w:rsidR="00B04AAF" w:rsidRDefault="00EE5D6A">
            <w:pPr>
              <w:numPr>
                <w:ilvl w:val="0"/>
                <w:numId w:val="17"/>
              </w:numPr>
              <w:rPr>
                <w:sz w:val="22"/>
                <w:szCs w:val="22"/>
              </w:rPr>
            </w:pPr>
            <w:r>
              <w:rPr>
                <w:sz w:val="22"/>
                <w:szCs w:val="22"/>
              </w:rPr>
              <w:t>訪問日・提供した看護内容等を記載した</w:t>
            </w:r>
            <w:r>
              <w:rPr>
                <w:color w:val="000000"/>
                <w:sz w:val="22"/>
                <w:szCs w:val="22"/>
              </w:rPr>
              <w:t>（介護予防）</w:t>
            </w:r>
            <w:r>
              <w:rPr>
                <w:sz w:val="22"/>
                <w:szCs w:val="22"/>
              </w:rPr>
              <w:t>訪問看護報告書を作成します。</w:t>
            </w:r>
          </w:p>
        </w:tc>
        <w:tc>
          <w:tcPr>
            <w:tcW w:w="1324" w:type="dxa"/>
            <w:vAlign w:val="center"/>
          </w:tcPr>
          <w:p w14:paraId="1BC68DCE" w14:textId="77777777" w:rsidR="00B04AAF" w:rsidRDefault="00EE5D6A">
            <w:pPr>
              <w:rPr>
                <w:sz w:val="22"/>
                <w:szCs w:val="22"/>
              </w:rPr>
            </w:pPr>
            <w:r>
              <w:rPr>
                <w:sz w:val="22"/>
                <w:szCs w:val="22"/>
              </w:rPr>
              <w:t>兼　務</w:t>
            </w:r>
          </w:p>
          <w:p w14:paraId="2B3AE277" w14:textId="77777777" w:rsidR="00B04AAF" w:rsidRDefault="00EE5D6A">
            <w:pPr>
              <w:rPr>
                <w:sz w:val="22"/>
                <w:szCs w:val="22"/>
              </w:rPr>
            </w:pPr>
            <w:r>
              <w:rPr>
                <w:sz w:val="22"/>
                <w:szCs w:val="22"/>
              </w:rPr>
              <w:t>1</w:t>
            </w:r>
            <w:r>
              <w:rPr>
                <w:sz w:val="22"/>
                <w:szCs w:val="22"/>
              </w:rPr>
              <w:t>名以上</w:t>
            </w:r>
          </w:p>
        </w:tc>
      </w:tr>
      <w:tr w:rsidR="00B04AAF" w14:paraId="25EC7105" w14:textId="77777777">
        <w:trPr>
          <w:cantSplit/>
          <w:trHeight w:val="1510"/>
        </w:trPr>
        <w:tc>
          <w:tcPr>
            <w:tcW w:w="1339" w:type="dxa"/>
            <w:shd w:val="clear" w:color="auto" w:fill="DFDFDF"/>
            <w:vAlign w:val="center"/>
          </w:tcPr>
          <w:p w14:paraId="0AC60EE8" w14:textId="77777777" w:rsidR="00B04AAF" w:rsidRDefault="00EE5D6A">
            <w:pPr>
              <w:ind w:right="113"/>
              <w:jc w:val="center"/>
              <w:rPr>
                <w:sz w:val="22"/>
                <w:szCs w:val="22"/>
              </w:rPr>
            </w:pPr>
            <w:r>
              <w:rPr>
                <w:sz w:val="22"/>
                <w:szCs w:val="22"/>
              </w:rPr>
              <w:t>看護職員</w:t>
            </w:r>
          </w:p>
          <w:p w14:paraId="6B3682D1" w14:textId="77777777" w:rsidR="00B04AAF" w:rsidRDefault="00EE5D6A">
            <w:pPr>
              <w:jc w:val="center"/>
              <w:rPr>
                <w:sz w:val="22"/>
                <w:szCs w:val="22"/>
              </w:rPr>
            </w:pPr>
            <w:r>
              <w:rPr>
                <w:sz w:val="22"/>
                <w:szCs w:val="22"/>
              </w:rPr>
              <w:t>（看護師・</w:t>
            </w:r>
            <w:r>
              <w:rPr>
                <w:sz w:val="22"/>
                <w:szCs w:val="22"/>
              </w:rPr>
              <w:br/>
            </w:r>
            <w:r>
              <w:rPr>
                <w:sz w:val="22"/>
                <w:szCs w:val="22"/>
              </w:rPr>
              <w:t>准看護師）</w:t>
            </w:r>
          </w:p>
        </w:tc>
        <w:tc>
          <w:tcPr>
            <w:tcW w:w="6401" w:type="dxa"/>
            <w:vAlign w:val="center"/>
          </w:tcPr>
          <w:p w14:paraId="25457008" w14:textId="77777777" w:rsidR="00B04AAF" w:rsidRDefault="00EE5D6A">
            <w:pPr>
              <w:numPr>
                <w:ilvl w:val="0"/>
                <w:numId w:val="19"/>
              </w:numPr>
              <w:rPr>
                <w:sz w:val="22"/>
                <w:szCs w:val="22"/>
              </w:rPr>
            </w:pPr>
            <w:r>
              <w:rPr>
                <w:color w:val="000000"/>
                <w:sz w:val="22"/>
                <w:szCs w:val="22"/>
              </w:rPr>
              <w:t>（介護予防）</w:t>
            </w:r>
            <w:r>
              <w:rPr>
                <w:sz w:val="22"/>
                <w:szCs w:val="22"/>
              </w:rPr>
              <w:t>訪問看護計画に基づき、指定（介護予防）訪問看護のサービスを提供します。</w:t>
            </w:r>
          </w:p>
          <w:p w14:paraId="73E7B028" w14:textId="77777777" w:rsidR="00B04AAF" w:rsidRDefault="00EE5D6A">
            <w:pPr>
              <w:numPr>
                <w:ilvl w:val="0"/>
                <w:numId w:val="19"/>
              </w:numPr>
              <w:rPr>
                <w:sz w:val="22"/>
                <w:szCs w:val="22"/>
              </w:rPr>
            </w:pPr>
            <w:r>
              <w:rPr>
                <w:sz w:val="22"/>
                <w:szCs w:val="22"/>
              </w:rPr>
              <w:t>指定</w:t>
            </w:r>
            <w:r>
              <w:rPr>
                <w:color w:val="000000"/>
                <w:sz w:val="22"/>
                <w:szCs w:val="22"/>
              </w:rPr>
              <w:t>（介護予防）</w:t>
            </w:r>
            <w:r>
              <w:rPr>
                <w:sz w:val="22"/>
                <w:szCs w:val="22"/>
              </w:rPr>
              <w:t>訪問看護の提供に当たっては、適切な技術をもって行います。</w:t>
            </w:r>
          </w:p>
          <w:p w14:paraId="1A5DD2CA" w14:textId="77777777" w:rsidR="00B04AAF" w:rsidRDefault="00EE5D6A">
            <w:pPr>
              <w:numPr>
                <w:ilvl w:val="0"/>
                <w:numId w:val="19"/>
              </w:numPr>
              <w:rPr>
                <w:sz w:val="22"/>
                <w:szCs w:val="22"/>
              </w:rPr>
            </w:pPr>
            <w:r>
              <w:rPr>
                <w:sz w:val="22"/>
                <w:szCs w:val="22"/>
              </w:rPr>
              <w:t>利用者・家族等から</w:t>
            </w:r>
            <w:r>
              <w:rPr>
                <w:sz w:val="22"/>
                <w:szCs w:val="22"/>
              </w:rPr>
              <w:t>24</w:t>
            </w:r>
            <w:r>
              <w:rPr>
                <w:sz w:val="22"/>
                <w:szCs w:val="22"/>
              </w:rPr>
              <w:t>時間電話等により看護に関する意見を求められた場合に常時対応し、必要に応じて緊急訪問を</w:t>
            </w:r>
            <w:r>
              <w:rPr>
                <w:sz w:val="22"/>
                <w:szCs w:val="22"/>
              </w:rPr>
              <w:br/>
            </w:r>
            <w:r>
              <w:rPr>
                <w:sz w:val="22"/>
                <w:szCs w:val="22"/>
              </w:rPr>
              <w:t>行います。</w:t>
            </w:r>
          </w:p>
        </w:tc>
        <w:tc>
          <w:tcPr>
            <w:tcW w:w="1324" w:type="dxa"/>
            <w:vAlign w:val="center"/>
          </w:tcPr>
          <w:p w14:paraId="1C6C445C" w14:textId="77777777" w:rsidR="00B04AAF" w:rsidRDefault="00EE5D6A">
            <w:pPr>
              <w:rPr>
                <w:sz w:val="22"/>
                <w:szCs w:val="22"/>
              </w:rPr>
            </w:pPr>
            <w:r>
              <w:rPr>
                <w:sz w:val="22"/>
                <w:szCs w:val="22"/>
              </w:rPr>
              <w:t xml:space="preserve">常　勤　</w:t>
            </w:r>
          </w:p>
          <w:p w14:paraId="00874103" w14:textId="77777777" w:rsidR="00B04AAF" w:rsidRDefault="00EE5D6A">
            <w:pPr>
              <w:rPr>
                <w:sz w:val="22"/>
                <w:szCs w:val="22"/>
              </w:rPr>
            </w:pPr>
            <w:r>
              <w:rPr>
                <w:sz w:val="22"/>
                <w:szCs w:val="22"/>
              </w:rPr>
              <w:t>1</w:t>
            </w:r>
            <w:r>
              <w:rPr>
                <w:sz w:val="22"/>
                <w:szCs w:val="22"/>
              </w:rPr>
              <w:t>名以上</w:t>
            </w:r>
          </w:p>
          <w:p w14:paraId="5FD5BD6B" w14:textId="77777777" w:rsidR="00B04AAF" w:rsidRDefault="00B04AAF">
            <w:pPr>
              <w:rPr>
                <w:sz w:val="22"/>
                <w:szCs w:val="22"/>
              </w:rPr>
            </w:pPr>
          </w:p>
          <w:p w14:paraId="25D0ADF5" w14:textId="77777777" w:rsidR="00B04AAF" w:rsidRDefault="00EE5D6A">
            <w:pPr>
              <w:rPr>
                <w:sz w:val="22"/>
                <w:szCs w:val="22"/>
              </w:rPr>
            </w:pPr>
            <w:r>
              <w:rPr>
                <w:sz w:val="22"/>
                <w:szCs w:val="22"/>
              </w:rPr>
              <w:t>非常勤</w:t>
            </w:r>
          </w:p>
          <w:p w14:paraId="51AE4726" w14:textId="77777777" w:rsidR="00B04AAF" w:rsidRDefault="00EE5D6A">
            <w:pPr>
              <w:rPr>
                <w:sz w:val="22"/>
                <w:szCs w:val="22"/>
              </w:rPr>
            </w:pPr>
            <w:r>
              <w:rPr>
                <w:sz w:val="22"/>
                <w:szCs w:val="22"/>
              </w:rPr>
              <w:t>1</w:t>
            </w:r>
            <w:r>
              <w:rPr>
                <w:sz w:val="22"/>
                <w:szCs w:val="22"/>
              </w:rPr>
              <w:t>名以上</w:t>
            </w:r>
          </w:p>
        </w:tc>
      </w:tr>
      <w:tr w:rsidR="00B04AAF" w14:paraId="0565FDAE" w14:textId="77777777">
        <w:trPr>
          <w:cantSplit/>
          <w:trHeight w:val="1134"/>
        </w:trPr>
        <w:tc>
          <w:tcPr>
            <w:tcW w:w="1339" w:type="dxa"/>
            <w:shd w:val="clear" w:color="auto" w:fill="DFDFDF"/>
            <w:vAlign w:val="center"/>
          </w:tcPr>
          <w:p w14:paraId="7AB89C16" w14:textId="77777777" w:rsidR="00B04AAF" w:rsidRDefault="00EE5D6A">
            <w:pPr>
              <w:jc w:val="center"/>
              <w:rPr>
                <w:sz w:val="22"/>
                <w:szCs w:val="22"/>
              </w:rPr>
            </w:pPr>
            <w:r>
              <w:rPr>
                <w:sz w:val="22"/>
                <w:szCs w:val="22"/>
              </w:rPr>
              <w:lastRenderedPageBreak/>
              <w:t>理学療法士</w:t>
            </w:r>
            <w:r>
              <w:rPr>
                <w:sz w:val="22"/>
                <w:szCs w:val="22"/>
              </w:rPr>
              <w:br/>
            </w:r>
            <w:r>
              <w:rPr>
                <w:sz w:val="22"/>
                <w:szCs w:val="22"/>
              </w:rPr>
              <w:t>作業療法士</w:t>
            </w:r>
            <w:r>
              <w:rPr>
                <w:sz w:val="22"/>
                <w:szCs w:val="22"/>
              </w:rPr>
              <w:br/>
            </w:r>
            <w:r>
              <w:rPr>
                <w:sz w:val="22"/>
                <w:szCs w:val="22"/>
              </w:rPr>
              <w:t>言語聴覚士</w:t>
            </w:r>
          </w:p>
        </w:tc>
        <w:tc>
          <w:tcPr>
            <w:tcW w:w="6401" w:type="dxa"/>
            <w:vAlign w:val="center"/>
          </w:tcPr>
          <w:p w14:paraId="1748FEF1" w14:textId="77777777" w:rsidR="00B04AAF" w:rsidRDefault="00EE5D6A">
            <w:pPr>
              <w:numPr>
                <w:ilvl w:val="0"/>
                <w:numId w:val="16"/>
              </w:numPr>
              <w:rPr>
                <w:sz w:val="22"/>
                <w:szCs w:val="22"/>
              </w:rPr>
            </w:pPr>
            <w:r>
              <w:rPr>
                <w:sz w:val="22"/>
                <w:szCs w:val="22"/>
              </w:rPr>
              <w:t>理学療法士等による訪問看護はその訪問が看護業務の一環としてのリハビリテーションを中心としたものである場合に、看護職員の代わりにさせる訪問となります。</w:t>
            </w:r>
          </w:p>
          <w:p w14:paraId="66691C45" w14:textId="77777777" w:rsidR="00B04AAF" w:rsidRDefault="00EE5D6A">
            <w:pPr>
              <w:numPr>
                <w:ilvl w:val="0"/>
                <w:numId w:val="16"/>
              </w:numPr>
              <w:rPr>
                <w:sz w:val="22"/>
                <w:szCs w:val="22"/>
              </w:rPr>
            </w:pPr>
            <w:r>
              <w:rPr>
                <w:sz w:val="22"/>
                <w:szCs w:val="22"/>
              </w:rPr>
              <w:t>看護職員と理学療法士等が情報を共有するとともに、</w:t>
            </w:r>
            <w:r>
              <w:rPr>
                <w:color w:val="000000"/>
                <w:sz w:val="22"/>
                <w:szCs w:val="22"/>
              </w:rPr>
              <w:t>（介護予防）</w:t>
            </w:r>
            <w:r>
              <w:rPr>
                <w:sz w:val="22"/>
                <w:szCs w:val="22"/>
              </w:rPr>
              <w:t>訪問看護計画書及び</w:t>
            </w:r>
            <w:r>
              <w:rPr>
                <w:color w:val="000000"/>
                <w:sz w:val="22"/>
                <w:szCs w:val="22"/>
              </w:rPr>
              <w:t>（介護予防）</w:t>
            </w:r>
            <w:r>
              <w:rPr>
                <w:sz w:val="22"/>
                <w:szCs w:val="22"/>
              </w:rPr>
              <w:t>訪問看護報告書について、看護職員と理学療法士等が連携し作成します。</w:t>
            </w:r>
          </w:p>
          <w:p w14:paraId="696E7029" w14:textId="77777777" w:rsidR="00B04AAF" w:rsidRDefault="00EE5D6A">
            <w:pPr>
              <w:numPr>
                <w:ilvl w:val="0"/>
                <w:numId w:val="16"/>
              </w:numPr>
              <w:rPr>
                <w:sz w:val="22"/>
                <w:szCs w:val="22"/>
              </w:rPr>
            </w:pPr>
            <w:r>
              <w:rPr>
                <w:color w:val="000000"/>
                <w:sz w:val="22"/>
                <w:szCs w:val="22"/>
              </w:rPr>
              <w:t>（介護予防）</w:t>
            </w:r>
            <w:r>
              <w:rPr>
                <w:sz w:val="22"/>
                <w:szCs w:val="22"/>
              </w:rPr>
              <w:t>訪問看護計画書及び</w:t>
            </w:r>
            <w:r>
              <w:rPr>
                <w:color w:val="000000"/>
                <w:sz w:val="22"/>
                <w:szCs w:val="22"/>
              </w:rPr>
              <w:t>（介護予防）</w:t>
            </w:r>
            <w:r>
              <w:rPr>
                <w:sz w:val="22"/>
                <w:szCs w:val="22"/>
              </w:rPr>
              <w:t>訪問看護報告書の作成にあたり、指定</w:t>
            </w:r>
            <w:r>
              <w:rPr>
                <w:color w:val="000000"/>
                <w:sz w:val="22"/>
                <w:szCs w:val="22"/>
              </w:rPr>
              <w:t>（介護予防）</w:t>
            </w:r>
            <w:r>
              <w:rPr>
                <w:sz w:val="22"/>
                <w:szCs w:val="22"/>
              </w:rPr>
              <w:t>訪問看護サービスの利用開始時や利用者の状態の変化等に合わせた定期的な看護職員による訪問を行います。</w:t>
            </w:r>
          </w:p>
          <w:p w14:paraId="4CD1C0B7" w14:textId="77777777" w:rsidR="00B04AAF" w:rsidRDefault="00EE5D6A">
            <w:pPr>
              <w:numPr>
                <w:ilvl w:val="0"/>
                <w:numId w:val="16"/>
              </w:numPr>
              <w:rPr>
                <w:sz w:val="22"/>
                <w:szCs w:val="22"/>
              </w:rPr>
            </w:pPr>
            <w:r>
              <w:rPr>
                <w:color w:val="000000"/>
                <w:sz w:val="22"/>
                <w:szCs w:val="22"/>
              </w:rPr>
              <w:t>（介護予防）</w:t>
            </w:r>
            <w:r>
              <w:rPr>
                <w:sz w:val="22"/>
                <w:szCs w:val="22"/>
              </w:rPr>
              <w:t>訪問看護計画に基づき、指定</w:t>
            </w:r>
            <w:r>
              <w:rPr>
                <w:color w:val="000000"/>
                <w:sz w:val="22"/>
                <w:szCs w:val="22"/>
              </w:rPr>
              <w:t>（介護予防）</w:t>
            </w:r>
            <w:r>
              <w:rPr>
                <w:sz w:val="22"/>
                <w:szCs w:val="22"/>
              </w:rPr>
              <w:t>訪問看護のサービス（在宅におけるリハビリテーション）を提供します。</w:t>
            </w:r>
          </w:p>
          <w:p w14:paraId="25DB14EF" w14:textId="77777777" w:rsidR="00B04AAF" w:rsidRDefault="00EE5D6A">
            <w:pPr>
              <w:numPr>
                <w:ilvl w:val="0"/>
                <w:numId w:val="16"/>
              </w:numPr>
              <w:rPr>
                <w:sz w:val="22"/>
                <w:szCs w:val="22"/>
              </w:rPr>
            </w:pPr>
            <w:r>
              <w:rPr>
                <w:sz w:val="22"/>
                <w:szCs w:val="22"/>
              </w:rPr>
              <w:t>訪問看護（リハビリテーション）の提供に当たっては、適切な技術をもって行います。</w:t>
            </w:r>
          </w:p>
          <w:p w14:paraId="60BED03E" w14:textId="77777777" w:rsidR="00B04AAF" w:rsidRDefault="00B04AAF">
            <w:pPr>
              <w:spacing w:line="20" w:lineRule="auto"/>
              <w:rPr>
                <w:sz w:val="22"/>
                <w:szCs w:val="22"/>
              </w:rPr>
            </w:pPr>
          </w:p>
        </w:tc>
        <w:tc>
          <w:tcPr>
            <w:tcW w:w="1324" w:type="dxa"/>
            <w:vAlign w:val="center"/>
          </w:tcPr>
          <w:p w14:paraId="1347B5F0" w14:textId="77777777" w:rsidR="00B04AAF" w:rsidRDefault="00EE5D6A">
            <w:pPr>
              <w:rPr>
                <w:sz w:val="22"/>
                <w:szCs w:val="22"/>
              </w:rPr>
            </w:pPr>
            <w:r>
              <w:rPr>
                <w:sz w:val="22"/>
                <w:szCs w:val="22"/>
              </w:rPr>
              <w:t>常　勤</w:t>
            </w:r>
          </w:p>
          <w:p w14:paraId="411B82BE" w14:textId="77777777" w:rsidR="00B04AAF" w:rsidRDefault="00EE5D6A">
            <w:pPr>
              <w:rPr>
                <w:sz w:val="22"/>
                <w:szCs w:val="22"/>
              </w:rPr>
            </w:pPr>
            <w:r>
              <w:rPr>
                <w:sz w:val="22"/>
                <w:szCs w:val="22"/>
              </w:rPr>
              <w:t>1</w:t>
            </w:r>
            <w:r>
              <w:rPr>
                <w:sz w:val="22"/>
                <w:szCs w:val="22"/>
              </w:rPr>
              <w:t>名以上</w:t>
            </w:r>
          </w:p>
          <w:p w14:paraId="57738299" w14:textId="77777777" w:rsidR="00B04AAF" w:rsidRDefault="00EE5D6A">
            <w:pPr>
              <w:rPr>
                <w:sz w:val="22"/>
                <w:szCs w:val="22"/>
              </w:rPr>
            </w:pPr>
            <w:r>
              <w:rPr>
                <w:sz w:val="22"/>
                <w:szCs w:val="22"/>
              </w:rPr>
              <w:t xml:space="preserve">非常勤　　　</w:t>
            </w:r>
            <w:r>
              <w:rPr>
                <w:sz w:val="22"/>
                <w:szCs w:val="22"/>
              </w:rPr>
              <w:t>1</w:t>
            </w:r>
            <w:r>
              <w:rPr>
                <w:sz w:val="22"/>
                <w:szCs w:val="22"/>
              </w:rPr>
              <w:t>名以上</w:t>
            </w:r>
          </w:p>
        </w:tc>
      </w:tr>
    </w:tbl>
    <w:p w14:paraId="34C1A460" w14:textId="77777777" w:rsidR="00B04AAF" w:rsidRDefault="00EE5D6A">
      <w:pPr>
        <w:rPr>
          <w:sz w:val="22"/>
          <w:szCs w:val="22"/>
        </w:rPr>
      </w:pPr>
      <w:bookmarkStart w:id="4" w:name="_heading=h.63zocmsn6dzs" w:colFirst="0" w:colLast="0"/>
      <w:bookmarkEnd w:id="4"/>
      <w:r>
        <w:rPr>
          <w:sz w:val="22"/>
          <w:szCs w:val="22"/>
        </w:rPr>
        <w:br/>
      </w:r>
      <w:r>
        <w:rPr>
          <w:sz w:val="22"/>
          <w:szCs w:val="22"/>
        </w:rPr>
        <w:t>３　提供するサービスの内容及び費用について</w:t>
      </w:r>
    </w:p>
    <w:p w14:paraId="03CBB824" w14:textId="77777777" w:rsidR="00B04AAF" w:rsidRDefault="00B04AAF">
      <w:pPr>
        <w:rPr>
          <w:sz w:val="22"/>
          <w:szCs w:val="22"/>
        </w:rPr>
      </w:pPr>
    </w:p>
    <w:p w14:paraId="3963F892" w14:textId="77777777" w:rsidR="00B04AAF" w:rsidRDefault="00EE5D6A">
      <w:pPr>
        <w:numPr>
          <w:ilvl w:val="0"/>
          <w:numId w:val="2"/>
        </w:numPr>
        <w:rPr>
          <w:sz w:val="22"/>
          <w:szCs w:val="22"/>
        </w:rPr>
      </w:pPr>
      <w:r>
        <w:rPr>
          <w:sz w:val="22"/>
          <w:szCs w:val="22"/>
        </w:rPr>
        <w:t>提供するサービスの内容について</w:t>
      </w:r>
    </w:p>
    <w:tbl>
      <w:tblPr>
        <w:tblStyle w:val="af6"/>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1"/>
        <w:gridCol w:w="6283"/>
      </w:tblGrid>
      <w:tr w:rsidR="00B04AAF" w14:paraId="56FF6412" w14:textId="77777777">
        <w:trPr>
          <w:trHeight w:val="284"/>
        </w:trPr>
        <w:tc>
          <w:tcPr>
            <w:tcW w:w="2781" w:type="dxa"/>
            <w:shd w:val="clear" w:color="auto" w:fill="CCCCCC"/>
            <w:vAlign w:val="center"/>
          </w:tcPr>
          <w:p w14:paraId="4B43DB6B" w14:textId="77777777" w:rsidR="00B04AAF" w:rsidRDefault="00EE5D6A">
            <w:pPr>
              <w:jc w:val="center"/>
              <w:rPr>
                <w:sz w:val="22"/>
                <w:szCs w:val="22"/>
              </w:rPr>
            </w:pPr>
            <w:r>
              <w:rPr>
                <w:sz w:val="22"/>
                <w:szCs w:val="22"/>
              </w:rPr>
              <w:t>サービス区分と種類</w:t>
            </w:r>
          </w:p>
        </w:tc>
        <w:tc>
          <w:tcPr>
            <w:tcW w:w="6283" w:type="dxa"/>
            <w:shd w:val="clear" w:color="auto" w:fill="CCCCCC"/>
            <w:vAlign w:val="center"/>
          </w:tcPr>
          <w:p w14:paraId="054584AC" w14:textId="77777777" w:rsidR="00B04AAF" w:rsidRDefault="00EE5D6A">
            <w:pPr>
              <w:jc w:val="center"/>
              <w:rPr>
                <w:sz w:val="22"/>
                <w:szCs w:val="22"/>
              </w:rPr>
            </w:pPr>
            <w:r>
              <w:rPr>
                <w:sz w:val="22"/>
                <w:szCs w:val="22"/>
              </w:rPr>
              <w:t>サービスの内容</w:t>
            </w:r>
          </w:p>
        </w:tc>
      </w:tr>
      <w:tr w:rsidR="00B04AAF" w14:paraId="0D7B36A5" w14:textId="77777777">
        <w:trPr>
          <w:cantSplit/>
          <w:trHeight w:val="340"/>
        </w:trPr>
        <w:tc>
          <w:tcPr>
            <w:tcW w:w="2781" w:type="dxa"/>
            <w:tcBorders>
              <w:bottom w:val="single" w:sz="4" w:space="0" w:color="000000"/>
            </w:tcBorders>
            <w:vAlign w:val="center"/>
          </w:tcPr>
          <w:p w14:paraId="1EAED91D" w14:textId="77777777" w:rsidR="00B04AAF" w:rsidRDefault="00EE5D6A">
            <w:pPr>
              <w:rPr>
                <w:sz w:val="22"/>
                <w:szCs w:val="22"/>
              </w:rPr>
            </w:pPr>
            <w:r>
              <w:rPr>
                <w:color w:val="000000"/>
                <w:sz w:val="22"/>
                <w:szCs w:val="22"/>
              </w:rPr>
              <w:t>（介護予防）</w:t>
            </w:r>
            <w:r>
              <w:rPr>
                <w:sz w:val="22"/>
                <w:szCs w:val="22"/>
              </w:rPr>
              <w:t>訪問看護</w:t>
            </w:r>
            <w:r>
              <w:rPr>
                <w:sz w:val="22"/>
                <w:szCs w:val="22"/>
              </w:rPr>
              <w:br/>
              <w:t xml:space="preserve"> </w:t>
            </w:r>
            <w:r>
              <w:rPr>
                <w:sz w:val="22"/>
                <w:szCs w:val="22"/>
              </w:rPr>
              <w:t>計画の作成</w:t>
            </w:r>
          </w:p>
        </w:tc>
        <w:tc>
          <w:tcPr>
            <w:tcW w:w="6283" w:type="dxa"/>
            <w:tcBorders>
              <w:bottom w:val="single" w:sz="4" w:space="0" w:color="000000"/>
            </w:tcBorders>
            <w:vAlign w:val="center"/>
          </w:tcPr>
          <w:p w14:paraId="34CBE775" w14:textId="77777777" w:rsidR="00B04AAF" w:rsidRDefault="00EE5D6A">
            <w:pPr>
              <w:rPr>
                <w:sz w:val="22"/>
                <w:szCs w:val="22"/>
              </w:rPr>
            </w:pPr>
            <w:r>
              <w:rPr>
                <w:sz w:val="22"/>
                <w:szCs w:val="22"/>
              </w:rPr>
              <w:t>主治医の指示並びに利用者に係る居宅介護支援事業者等が作成した居宅サービス計画等（ケアプラン）に基づき、利用者の意向や心身の状況等のアセスメントを行い、援助の目標に応じて具体的なサービス内容を定めた訪問看護計画を作成します。</w:t>
            </w:r>
          </w:p>
        </w:tc>
      </w:tr>
      <w:tr w:rsidR="00B04AAF" w14:paraId="663790E1" w14:textId="77777777">
        <w:trPr>
          <w:cantSplit/>
          <w:trHeight w:val="1160"/>
        </w:trPr>
        <w:tc>
          <w:tcPr>
            <w:tcW w:w="2781" w:type="dxa"/>
            <w:tcBorders>
              <w:right w:val="single" w:sz="4" w:space="0" w:color="000000"/>
            </w:tcBorders>
            <w:vAlign w:val="center"/>
          </w:tcPr>
          <w:p w14:paraId="4AEC01D3" w14:textId="77777777" w:rsidR="00B04AAF" w:rsidRDefault="00EE5D6A">
            <w:pPr>
              <w:rPr>
                <w:sz w:val="22"/>
                <w:szCs w:val="22"/>
              </w:rPr>
            </w:pPr>
            <w:r>
              <w:rPr>
                <w:sz w:val="22"/>
                <w:szCs w:val="22"/>
              </w:rPr>
              <w:t>訪問看護の提供</w:t>
            </w:r>
          </w:p>
        </w:tc>
        <w:tc>
          <w:tcPr>
            <w:tcW w:w="6283" w:type="dxa"/>
            <w:tcBorders>
              <w:top w:val="single" w:sz="4" w:space="0" w:color="000000"/>
              <w:left w:val="single" w:sz="4" w:space="0" w:color="000000"/>
              <w:bottom w:val="single" w:sz="4" w:space="0" w:color="000000"/>
              <w:right w:val="single" w:sz="4" w:space="0" w:color="000000"/>
            </w:tcBorders>
            <w:vAlign w:val="center"/>
          </w:tcPr>
          <w:p w14:paraId="5B0EEA18" w14:textId="77777777" w:rsidR="00B04AAF" w:rsidRDefault="00EE5D6A">
            <w:pPr>
              <w:rPr>
                <w:sz w:val="22"/>
                <w:szCs w:val="22"/>
              </w:rPr>
            </w:pPr>
            <w:r>
              <w:rPr>
                <w:sz w:val="22"/>
                <w:szCs w:val="22"/>
              </w:rPr>
              <w:t>利用者が、住み慣れた地域やご家庭で、その人らしく療養生活を送れるように、看護職員等が居宅へ訪問し、病状や療養生活を看護の専門家の目で見守り、適切な判断に基づいた看護ケアを提供します。また家族へも自立への援助を促しながら、療養生活を支援します。また、看護の質の向上のため年間研修計画に沿って職員研修を行い知識と技術の研鑽に努めます。</w:t>
            </w:r>
          </w:p>
        </w:tc>
      </w:tr>
    </w:tbl>
    <w:p w14:paraId="7CBDF2BC" w14:textId="77777777" w:rsidR="00B04AAF" w:rsidRDefault="00B04AAF">
      <w:pPr>
        <w:ind w:left="1101" w:right="236" w:hanging="865"/>
        <w:rPr>
          <w:sz w:val="22"/>
          <w:szCs w:val="22"/>
        </w:rPr>
      </w:pPr>
    </w:p>
    <w:p w14:paraId="1E15FED3" w14:textId="77777777" w:rsidR="00B04AAF" w:rsidRDefault="00EE5D6A">
      <w:pPr>
        <w:numPr>
          <w:ilvl w:val="0"/>
          <w:numId w:val="2"/>
        </w:numPr>
        <w:rPr>
          <w:sz w:val="22"/>
          <w:szCs w:val="22"/>
        </w:rPr>
      </w:pPr>
      <w:bookmarkStart w:id="5" w:name="_heading=h.rt9v6kivtxfv" w:colFirst="0" w:colLast="0"/>
      <w:bookmarkEnd w:id="5"/>
      <w:r>
        <w:rPr>
          <w:sz w:val="22"/>
          <w:szCs w:val="22"/>
        </w:rPr>
        <w:t>看護職員等の禁止行為</w:t>
      </w:r>
    </w:p>
    <w:p w14:paraId="4CDDA71D" w14:textId="77777777" w:rsidR="00B04AAF" w:rsidRDefault="00EE5D6A">
      <w:pPr>
        <w:tabs>
          <w:tab w:val="left" w:pos="8820"/>
        </w:tabs>
        <w:ind w:left="236"/>
        <w:rPr>
          <w:sz w:val="22"/>
          <w:szCs w:val="22"/>
        </w:rPr>
      </w:pPr>
      <w:r>
        <w:rPr>
          <w:sz w:val="22"/>
          <w:szCs w:val="22"/>
        </w:rPr>
        <w:t>看護職員等はサービスの提供に当たって、次の行為は行いません。</w:t>
      </w:r>
    </w:p>
    <w:p w14:paraId="6E60E1CB" w14:textId="77777777" w:rsidR="00B04AAF" w:rsidRDefault="00EE5D6A">
      <w:pPr>
        <w:numPr>
          <w:ilvl w:val="0"/>
          <w:numId w:val="4"/>
        </w:numPr>
        <w:tabs>
          <w:tab w:val="left" w:pos="8820"/>
        </w:tabs>
        <w:ind w:hanging="360"/>
        <w:rPr>
          <w:sz w:val="22"/>
          <w:szCs w:val="22"/>
        </w:rPr>
      </w:pPr>
      <w:r>
        <w:rPr>
          <w:sz w:val="22"/>
          <w:szCs w:val="22"/>
        </w:rPr>
        <w:t>利用者又は家族の金銭、預貯金通帳、証書、書類などの預かり</w:t>
      </w:r>
    </w:p>
    <w:p w14:paraId="15C315EB" w14:textId="77777777" w:rsidR="00B04AAF" w:rsidRDefault="00EE5D6A">
      <w:pPr>
        <w:numPr>
          <w:ilvl w:val="0"/>
          <w:numId w:val="4"/>
        </w:numPr>
        <w:tabs>
          <w:tab w:val="left" w:pos="8820"/>
        </w:tabs>
        <w:ind w:hanging="360"/>
        <w:rPr>
          <w:sz w:val="22"/>
          <w:szCs w:val="22"/>
        </w:rPr>
      </w:pPr>
      <w:r>
        <w:rPr>
          <w:sz w:val="22"/>
          <w:szCs w:val="22"/>
        </w:rPr>
        <w:t>利用者又は家族からの金銭、物品、飲食の授受</w:t>
      </w:r>
    </w:p>
    <w:p w14:paraId="782CA4DF" w14:textId="77777777" w:rsidR="00B04AAF" w:rsidRDefault="00EE5D6A">
      <w:pPr>
        <w:numPr>
          <w:ilvl w:val="0"/>
          <w:numId w:val="4"/>
        </w:numPr>
        <w:tabs>
          <w:tab w:val="left" w:pos="8820"/>
        </w:tabs>
        <w:ind w:hanging="360"/>
        <w:rPr>
          <w:sz w:val="22"/>
          <w:szCs w:val="22"/>
        </w:rPr>
      </w:pPr>
      <w:r>
        <w:rPr>
          <w:sz w:val="22"/>
          <w:szCs w:val="22"/>
        </w:rPr>
        <w:t>利用者の同居家族に対するサービス提供</w:t>
      </w:r>
    </w:p>
    <w:p w14:paraId="63BDEA4F" w14:textId="77777777" w:rsidR="00B04AAF" w:rsidRDefault="00EE5D6A">
      <w:pPr>
        <w:numPr>
          <w:ilvl w:val="0"/>
          <w:numId w:val="4"/>
        </w:numPr>
        <w:tabs>
          <w:tab w:val="left" w:pos="8820"/>
        </w:tabs>
        <w:ind w:hanging="360"/>
        <w:rPr>
          <w:sz w:val="22"/>
          <w:szCs w:val="22"/>
        </w:rPr>
      </w:pPr>
      <w:r>
        <w:rPr>
          <w:sz w:val="22"/>
          <w:szCs w:val="22"/>
        </w:rPr>
        <w:t>利用者の居宅での飲酒、喫煙、飲食</w:t>
      </w:r>
    </w:p>
    <w:p w14:paraId="07D2B6BD" w14:textId="77777777" w:rsidR="00B04AAF" w:rsidRDefault="00EE5D6A">
      <w:pPr>
        <w:numPr>
          <w:ilvl w:val="0"/>
          <w:numId w:val="4"/>
        </w:numPr>
        <w:tabs>
          <w:tab w:val="left" w:pos="8820"/>
        </w:tabs>
        <w:ind w:hanging="360"/>
        <w:rPr>
          <w:sz w:val="22"/>
          <w:szCs w:val="22"/>
        </w:rPr>
      </w:pPr>
      <w:r>
        <w:rPr>
          <w:sz w:val="22"/>
          <w:szCs w:val="22"/>
        </w:rPr>
        <w:t>身体拘束その他利用者の行動を制限する行為（利用者又は第三者等の生命や身体を保護するため緊急やむを得ない場合を除く）</w:t>
      </w:r>
    </w:p>
    <w:p w14:paraId="39B92290" w14:textId="77777777" w:rsidR="00B04AAF" w:rsidRDefault="00EE5D6A">
      <w:pPr>
        <w:numPr>
          <w:ilvl w:val="0"/>
          <w:numId w:val="4"/>
        </w:numPr>
        <w:tabs>
          <w:tab w:val="left" w:pos="8820"/>
        </w:tabs>
        <w:ind w:right="236" w:hanging="360"/>
        <w:rPr>
          <w:sz w:val="22"/>
          <w:szCs w:val="22"/>
        </w:rPr>
      </w:pPr>
      <w:r>
        <w:rPr>
          <w:sz w:val="22"/>
          <w:szCs w:val="22"/>
        </w:rPr>
        <w:t>その他利用者又は家族等に対して行う宗教活動、政治活動、営利活動、他迷惑行為</w:t>
      </w:r>
    </w:p>
    <w:p w14:paraId="0E6FC71B" w14:textId="77777777" w:rsidR="00B04AAF" w:rsidRDefault="00B04AAF">
      <w:pPr>
        <w:tabs>
          <w:tab w:val="left" w:pos="8820"/>
        </w:tabs>
        <w:ind w:right="236"/>
        <w:rPr>
          <w:sz w:val="22"/>
          <w:szCs w:val="22"/>
        </w:rPr>
      </w:pPr>
    </w:p>
    <w:p w14:paraId="713613A6" w14:textId="77777777" w:rsidR="00B04AAF" w:rsidRDefault="00B04AAF">
      <w:pPr>
        <w:tabs>
          <w:tab w:val="left" w:pos="8820"/>
        </w:tabs>
        <w:ind w:right="236"/>
        <w:rPr>
          <w:sz w:val="22"/>
          <w:szCs w:val="22"/>
        </w:rPr>
      </w:pPr>
    </w:p>
    <w:p w14:paraId="429CB407" w14:textId="77777777" w:rsidR="00B04AAF" w:rsidRDefault="00B04AAF">
      <w:pPr>
        <w:ind w:left="360"/>
        <w:rPr>
          <w:sz w:val="22"/>
          <w:szCs w:val="22"/>
        </w:rPr>
      </w:pPr>
    </w:p>
    <w:p w14:paraId="10B3399A" w14:textId="77777777" w:rsidR="00B04AAF" w:rsidRDefault="00B04AAF">
      <w:pPr>
        <w:ind w:left="360"/>
        <w:rPr>
          <w:sz w:val="22"/>
          <w:szCs w:val="22"/>
        </w:rPr>
      </w:pPr>
    </w:p>
    <w:p w14:paraId="46B5803E" w14:textId="77777777" w:rsidR="00B04AAF" w:rsidRDefault="00B04AAF">
      <w:pPr>
        <w:ind w:left="360"/>
        <w:rPr>
          <w:sz w:val="22"/>
          <w:szCs w:val="22"/>
        </w:rPr>
      </w:pPr>
    </w:p>
    <w:p w14:paraId="3C05A650" w14:textId="77777777" w:rsidR="00B04AAF" w:rsidRDefault="00B04AAF">
      <w:pPr>
        <w:ind w:left="360"/>
        <w:rPr>
          <w:sz w:val="22"/>
          <w:szCs w:val="22"/>
        </w:rPr>
      </w:pPr>
    </w:p>
    <w:p w14:paraId="3FCA1218" w14:textId="77777777" w:rsidR="00B04AAF" w:rsidRDefault="00B04AAF">
      <w:pPr>
        <w:ind w:left="360"/>
        <w:rPr>
          <w:sz w:val="22"/>
          <w:szCs w:val="22"/>
        </w:rPr>
      </w:pPr>
    </w:p>
    <w:p w14:paraId="4625040D" w14:textId="77777777" w:rsidR="00B04AAF" w:rsidRDefault="00B04AAF">
      <w:pPr>
        <w:ind w:left="360"/>
        <w:rPr>
          <w:sz w:val="22"/>
          <w:szCs w:val="22"/>
        </w:rPr>
      </w:pPr>
    </w:p>
    <w:p w14:paraId="15193EB1" w14:textId="77777777" w:rsidR="00B04AAF" w:rsidRDefault="00B04AAF">
      <w:pPr>
        <w:rPr>
          <w:sz w:val="22"/>
          <w:szCs w:val="22"/>
        </w:rPr>
      </w:pPr>
    </w:p>
    <w:p w14:paraId="212B5DDC" w14:textId="77777777" w:rsidR="006A62FA" w:rsidRDefault="006A62FA">
      <w:pPr>
        <w:rPr>
          <w:sz w:val="22"/>
          <w:szCs w:val="22"/>
        </w:rPr>
      </w:pPr>
    </w:p>
    <w:p w14:paraId="36458225" w14:textId="77777777" w:rsidR="006A62FA" w:rsidRDefault="006A62FA">
      <w:pPr>
        <w:rPr>
          <w:sz w:val="22"/>
          <w:szCs w:val="22"/>
        </w:rPr>
      </w:pPr>
    </w:p>
    <w:p w14:paraId="0486C939" w14:textId="77777777" w:rsidR="00B04AAF" w:rsidRDefault="00EE5D6A">
      <w:pPr>
        <w:numPr>
          <w:ilvl w:val="0"/>
          <w:numId w:val="2"/>
        </w:numPr>
        <w:rPr>
          <w:sz w:val="22"/>
          <w:szCs w:val="22"/>
        </w:rPr>
      </w:pPr>
      <w:bookmarkStart w:id="6" w:name="_heading=h.vz0smgcve097" w:colFirst="0" w:colLast="0"/>
      <w:bookmarkEnd w:id="6"/>
      <w:r>
        <w:rPr>
          <w:sz w:val="22"/>
          <w:szCs w:val="22"/>
        </w:rPr>
        <w:lastRenderedPageBreak/>
        <w:t>利用者負担額</w:t>
      </w:r>
    </w:p>
    <w:p w14:paraId="41E236AC" w14:textId="77777777" w:rsidR="00B04AAF" w:rsidRDefault="00EE5D6A">
      <w:pPr>
        <w:ind w:left="360"/>
        <w:rPr>
          <w:sz w:val="22"/>
          <w:szCs w:val="22"/>
        </w:rPr>
      </w:pPr>
      <w:r>
        <w:rPr>
          <w:sz w:val="22"/>
          <w:szCs w:val="22"/>
        </w:rPr>
        <w:t>サービスにかかる利用料金に対しては、介護保険サービス費・医療保険費用は、本事業所が代理受領いたしますので、利用者からは、利用者自己負担分をお支払いいただきます。</w:t>
      </w:r>
      <w:r>
        <w:rPr>
          <w:sz w:val="22"/>
          <w:szCs w:val="22"/>
        </w:rPr>
        <w:br/>
      </w:r>
    </w:p>
    <w:p w14:paraId="1E582959" w14:textId="77777777" w:rsidR="00B04AAF" w:rsidRDefault="00EE5D6A">
      <w:pPr>
        <w:numPr>
          <w:ilvl w:val="2"/>
          <w:numId w:val="2"/>
        </w:numPr>
        <w:rPr>
          <w:sz w:val="22"/>
          <w:szCs w:val="22"/>
        </w:rPr>
      </w:pPr>
      <w:r>
        <w:rPr>
          <w:sz w:val="22"/>
          <w:szCs w:val="22"/>
        </w:rPr>
        <w:t>介護保険</w:t>
      </w:r>
    </w:p>
    <w:p w14:paraId="3736EC09" w14:textId="77777777" w:rsidR="00B04AAF" w:rsidRDefault="00EE5D6A">
      <w:pPr>
        <w:rPr>
          <w:sz w:val="22"/>
          <w:szCs w:val="22"/>
        </w:rPr>
      </w:pPr>
      <w:r>
        <w:rPr>
          <w:sz w:val="22"/>
          <w:szCs w:val="22"/>
        </w:rPr>
        <w:t xml:space="preserve">　看護師による訪問看護の利用料・利用者負担額（介護度別）</w:t>
      </w:r>
      <w:r>
        <w:rPr>
          <w:sz w:val="22"/>
          <w:szCs w:val="22"/>
        </w:rPr>
        <w:br/>
      </w:r>
      <w:r>
        <w:rPr>
          <w:sz w:val="22"/>
          <w:szCs w:val="22"/>
        </w:rPr>
        <w:t xml:space="preserve">　地域区分：南風原町（その他）</w:t>
      </w:r>
      <w:r>
        <w:rPr>
          <w:sz w:val="22"/>
          <w:szCs w:val="22"/>
        </w:rPr>
        <w:t>1</w:t>
      </w:r>
      <w:r>
        <w:rPr>
          <w:sz w:val="22"/>
          <w:szCs w:val="22"/>
        </w:rPr>
        <w:t>単位＝</w:t>
      </w:r>
      <w:r>
        <w:rPr>
          <w:sz w:val="22"/>
          <w:szCs w:val="22"/>
        </w:rPr>
        <w:t>10.00</w:t>
      </w:r>
      <w:r>
        <w:rPr>
          <w:sz w:val="22"/>
          <w:szCs w:val="22"/>
        </w:rPr>
        <w:t>円</w:t>
      </w:r>
    </w:p>
    <w:p w14:paraId="5109F1A8" w14:textId="77777777" w:rsidR="00B04AAF" w:rsidRDefault="00EE5D6A">
      <w:pPr>
        <w:rPr>
          <w:sz w:val="22"/>
          <w:szCs w:val="22"/>
        </w:rPr>
      </w:pPr>
      <w:r>
        <w:rPr>
          <w:sz w:val="22"/>
          <w:szCs w:val="22"/>
        </w:rPr>
        <w:t xml:space="preserve">　</w:t>
      </w:r>
      <w:r>
        <w:rPr>
          <w:sz w:val="22"/>
          <w:szCs w:val="22"/>
        </w:rPr>
        <w:t xml:space="preserve"> </w:t>
      </w:r>
    </w:p>
    <w:tbl>
      <w:tblPr>
        <w:tblStyle w:val="af7"/>
        <w:tblW w:w="8940" w:type="dxa"/>
        <w:tblInd w:w="-99" w:type="dxa"/>
        <w:tblLayout w:type="fixed"/>
        <w:tblLook w:val="0400" w:firstRow="0" w:lastRow="0" w:firstColumn="0" w:lastColumn="0" w:noHBand="0" w:noVBand="1"/>
      </w:tblPr>
      <w:tblGrid>
        <w:gridCol w:w="1322"/>
        <w:gridCol w:w="811"/>
        <w:gridCol w:w="998"/>
        <w:gridCol w:w="811"/>
        <w:gridCol w:w="998"/>
        <w:gridCol w:w="1000"/>
        <w:gridCol w:w="1000"/>
        <w:gridCol w:w="1000"/>
        <w:gridCol w:w="1000"/>
      </w:tblGrid>
      <w:tr w:rsidR="00B04AAF" w14:paraId="0A5FBE3D" w14:textId="77777777">
        <w:trPr>
          <w:trHeight w:val="435"/>
        </w:trPr>
        <w:tc>
          <w:tcPr>
            <w:tcW w:w="4940" w:type="dxa"/>
            <w:gridSpan w:val="5"/>
            <w:tcBorders>
              <w:top w:val="single" w:sz="4" w:space="0" w:color="000000"/>
              <w:left w:val="single" w:sz="4" w:space="0" w:color="000000"/>
              <w:bottom w:val="single" w:sz="4" w:space="0" w:color="000000"/>
              <w:right w:val="nil"/>
            </w:tcBorders>
            <w:shd w:val="clear" w:color="auto" w:fill="auto"/>
            <w:vAlign w:val="center"/>
          </w:tcPr>
          <w:p w14:paraId="05889273" w14:textId="77777777" w:rsidR="00B04AAF" w:rsidRDefault="00EE5D6A">
            <w:pPr>
              <w:rPr>
                <w:rFonts w:ascii="游ゴシック" w:eastAsia="游ゴシック" w:hAnsi="游ゴシック" w:cs="游ゴシック"/>
                <w:b/>
                <w:color w:val="000000"/>
                <w:sz w:val="20"/>
                <w:szCs w:val="20"/>
              </w:rPr>
            </w:pPr>
            <w:bookmarkStart w:id="7" w:name="_heading=h.obgqbfmsis2b" w:colFirst="0" w:colLast="0"/>
            <w:bookmarkEnd w:id="7"/>
            <w:r>
              <w:rPr>
                <w:rFonts w:ascii="游ゴシック" w:eastAsia="游ゴシック" w:hAnsi="游ゴシック" w:cs="游ゴシック"/>
                <w:b/>
                <w:color w:val="000000"/>
                <w:sz w:val="20"/>
                <w:szCs w:val="20"/>
              </w:rPr>
              <w:t>看護師による訪問看護の利用料・利用者負担額</w:t>
            </w:r>
          </w:p>
        </w:tc>
        <w:tc>
          <w:tcPr>
            <w:tcW w:w="1000" w:type="dxa"/>
            <w:tcBorders>
              <w:top w:val="single" w:sz="4" w:space="0" w:color="000000"/>
              <w:left w:val="nil"/>
              <w:bottom w:val="single" w:sz="4" w:space="0" w:color="000000"/>
              <w:right w:val="nil"/>
            </w:tcBorders>
            <w:shd w:val="clear" w:color="auto" w:fill="auto"/>
            <w:vAlign w:val="center"/>
          </w:tcPr>
          <w:p w14:paraId="63670624"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1000" w:type="dxa"/>
            <w:tcBorders>
              <w:top w:val="single" w:sz="4" w:space="0" w:color="000000"/>
              <w:left w:val="nil"/>
              <w:bottom w:val="single" w:sz="4" w:space="0" w:color="000000"/>
              <w:right w:val="nil"/>
            </w:tcBorders>
            <w:shd w:val="clear" w:color="auto" w:fill="auto"/>
            <w:vAlign w:val="center"/>
          </w:tcPr>
          <w:p w14:paraId="02636E0C"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1000" w:type="dxa"/>
            <w:tcBorders>
              <w:top w:val="single" w:sz="4" w:space="0" w:color="000000"/>
              <w:left w:val="nil"/>
              <w:bottom w:val="single" w:sz="4" w:space="0" w:color="000000"/>
              <w:right w:val="nil"/>
            </w:tcBorders>
            <w:shd w:val="clear" w:color="auto" w:fill="auto"/>
            <w:vAlign w:val="center"/>
          </w:tcPr>
          <w:p w14:paraId="3B81631B"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1000" w:type="dxa"/>
            <w:tcBorders>
              <w:top w:val="single" w:sz="4" w:space="0" w:color="000000"/>
              <w:left w:val="nil"/>
              <w:bottom w:val="single" w:sz="4" w:space="0" w:color="000000"/>
              <w:right w:val="single" w:sz="4" w:space="0" w:color="000000"/>
            </w:tcBorders>
            <w:shd w:val="clear" w:color="auto" w:fill="auto"/>
            <w:vAlign w:val="center"/>
          </w:tcPr>
          <w:p w14:paraId="6DC3C4BF"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r>
      <w:tr w:rsidR="00B04AAF" w14:paraId="573EFBC8" w14:textId="77777777">
        <w:trPr>
          <w:trHeight w:val="360"/>
        </w:trPr>
        <w:tc>
          <w:tcPr>
            <w:tcW w:w="1322" w:type="dxa"/>
            <w:tcBorders>
              <w:top w:val="nil"/>
              <w:left w:val="single" w:sz="4" w:space="0" w:color="000000"/>
              <w:bottom w:val="single" w:sz="4" w:space="0" w:color="000000"/>
              <w:right w:val="single" w:sz="4" w:space="0" w:color="000000"/>
            </w:tcBorders>
            <w:shd w:val="clear" w:color="auto" w:fill="D0CECE"/>
            <w:vAlign w:val="center"/>
          </w:tcPr>
          <w:p w14:paraId="1611DE8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要介護</w:t>
            </w:r>
          </w:p>
        </w:tc>
        <w:tc>
          <w:tcPr>
            <w:tcW w:w="1809" w:type="dxa"/>
            <w:gridSpan w:val="2"/>
            <w:tcBorders>
              <w:top w:val="single" w:sz="4" w:space="0" w:color="000000"/>
              <w:left w:val="nil"/>
              <w:bottom w:val="single" w:sz="4" w:space="0" w:color="000000"/>
              <w:right w:val="single" w:sz="4" w:space="0" w:color="000000"/>
            </w:tcBorders>
            <w:shd w:val="clear" w:color="auto" w:fill="D0CECE"/>
            <w:vAlign w:val="center"/>
          </w:tcPr>
          <w:p w14:paraId="4693065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w:t>
            </w:r>
            <w:r>
              <w:rPr>
                <w:rFonts w:ascii="游ゴシック" w:eastAsia="游ゴシック" w:hAnsi="游ゴシック" w:cs="游ゴシック"/>
                <w:color w:val="000000"/>
                <w:sz w:val="18"/>
                <w:szCs w:val="18"/>
              </w:rPr>
              <w:t>分未満</w:t>
            </w:r>
          </w:p>
        </w:tc>
        <w:tc>
          <w:tcPr>
            <w:tcW w:w="1809" w:type="dxa"/>
            <w:gridSpan w:val="2"/>
            <w:tcBorders>
              <w:top w:val="single" w:sz="4" w:space="0" w:color="000000"/>
              <w:left w:val="nil"/>
              <w:bottom w:val="single" w:sz="4" w:space="0" w:color="000000"/>
              <w:right w:val="single" w:sz="4" w:space="0" w:color="000000"/>
            </w:tcBorders>
            <w:shd w:val="clear" w:color="auto" w:fill="D0CECE"/>
            <w:vAlign w:val="center"/>
          </w:tcPr>
          <w:p w14:paraId="1166DF8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分未満</w:t>
            </w:r>
          </w:p>
        </w:tc>
        <w:tc>
          <w:tcPr>
            <w:tcW w:w="2000" w:type="dxa"/>
            <w:gridSpan w:val="2"/>
            <w:tcBorders>
              <w:top w:val="single" w:sz="4" w:space="0" w:color="000000"/>
              <w:left w:val="nil"/>
              <w:bottom w:val="single" w:sz="4" w:space="0" w:color="000000"/>
              <w:right w:val="single" w:sz="4" w:space="0" w:color="000000"/>
            </w:tcBorders>
            <w:shd w:val="clear" w:color="auto" w:fill="D0CECE"/>
            <w:vAlign w:val="center"/>
          </w:tcPr>
          <w:p w14:paraId="329AAA3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60</w:t>
            </w:r>
            <w:r>
              <w:rPr>
                <w:rFonts w:ascii="游ゴシック" w:eastAsia="游ゴシック" w:hAnsi="游ゴシック" w:cs="游ゴシック"/>
                <w:color w:val="000000"/>
                <w:sz w:val="18"/>
                <w:szCs w:val="18"/>
              </w:rPr>
              <w:t>分未満</w:t>
            </w:r>
          </w:p>
        </w:tc>
        <w:tc>
          <w:tcPr>
            <w:tcW w:w="2000" w:type="dxa"/>
            <w:gridSpan w:val="2"/>
            <w:tcBorders>
              <w:top w:val="single" w:sz="4" w:space="0" w:color="000000"/>
              <w:left w:val="nil"/>
              <w:bottom w:val="single" w:sz="4" w:space="0" w:color="000000"/>
              <w:right w:val="single" w:sz="4" w:space="0" w:color="000000"/>
            </w:tcBorders>
            <w:shd w:val="clear" w:color="auto" w:fill="D0CECE"/>
            <w:vAlign w:val="center"/>
          </w:tcPr>
          <w:p w14:paraId="7280EE32"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90</w:t>
            </w:r>
            <w:r>
              <w:rPr>
                <w:rFonts w:ascii="游ゴシック" w:eastAsia="游ゴシック" w:hAnsi="游ゴシック" w:cs="游ゴシック"/>
                <w:color w:val="000000"/>
                <w:sz w:val="18"/>
                <w:szCs w:val="18"/>
              </w:rPr>
              <w:t>分未満</w:t>
            </w:r>
          </w:p>
        </w:tc>
      </w:tr>
      <w:tr w:rsidR="00B04AAF" w14:paraId="21CDC3F4"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264E1F2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昼間</w:t>
            </w:r>
          </w:p>
        </w:tc>
        <w:tc>
          <w:tcPr>
            <w:tcW w:w="811" w:type="dxa"/>
            <w:tcBorders>
              <w:top w:val="nil"/>
              <w:left w:val="nil"/>
              <w:bottom w:val="single" w:sz="4" w:space="0" w:color="000000"/>
              <w:right w:val="single" w:sz="4" w:space="0" w:color="000000"/>
            </w:tcBorders>
            <w:shd w:val="clear" w:color="auto" w:fill="auto"/>
            <w:vAlign w:val="center"/>
          </w:tcPr>
          <w:p w14:paraId="1E0E839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2DDB494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3,130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0978B60"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60CAC68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4,700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E2E1A8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29BC9AD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8,210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38BFB5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6C37553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11,250</w:t>
            </w:r>
            <w:r>
              <w:rPr>
                <w:rFonts w:ascii="游ゴシック" w:eastAsia="游ゴシック" w:hAnsi="游ゴシック" w:cs="游ゴシック"/>
                <w:color w:val="000000"/>
                <w:sz w:val="18"/>
                <w:szCs w:val="18"/>
              </w:rPr>
              <w:t>円</w:t>
            </w:r>
          </w:p>
        </w:tc>
      </w:tr>
      <w:tr w:rsidR="00B04AAF" w14:paraId="232F316B"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6DE32381"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3DD6111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585A515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313</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1BEF09A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3C51914D"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470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03FFDB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51F4CE3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821</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797D61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56FC2BF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1,125</w:t>
            </w:r>
            <w:r>
              <w:rPr>
                <w:rFonts w:ascii="游ゴシック" w:eastAsia="游ゴシック" w:hAnsi="游ゴシック" w:cs="游ゴシック"/>
                <w:color w:val="000000"/>
                <w:sz w:val="18"/>
                <w:szCs w:val="18"/>
              </w:rPr>
              <w:t>円</w:t>
            </w:r>
          </w:p>
        </w:tc>
      </w:tr>
      <w:tr w:rsidR="00B04AAF" w14:paraId="1CDE3F90"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6487A06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4222452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37C47F1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626</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084BF0C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64615D0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940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639F79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78DBF18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1,642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8CCF50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59E0B72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2,250</w:t>
            </w:r>
            <w:r>
              <w:rPr>
                <w:rFonts w:ascii="游ゴシック" w:eastAsia="游ゴシック" w:hAnsi="游ゴシック" w:cs="游ゴシック"/>
                <w:color w:val="000000"/>
                <w:sz w:val="18"/>
                <w:szCs w:val="18"/>
              </w:rPr>
              <w:t>円</w:t>
            </w:r>
          </w:p>
        </w:tc>
      </w:tr>
      <w:tr w:rsidR="00B04AAF" w14:paraId="7074DA31"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1539313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4E228DE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1EABDA1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939</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41D9D2F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5C7FDD5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1,410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05B63F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3D16E34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2,463</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2191D5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0888501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3,375</w:t>
            </w:r>
            <w:r>
              <w:rPr>
                <w:rFonts w:ascii="游ゴシック" w:eastAsia="游ゴシック" w:hAnsi="游ゴシック" w:cs="游ゴシック"/>
                <w:color w:val="000000"/>
                <w:sz w:val="18"/>
                <w:szCs w:val="18"/>
              </w:rPr>
              <w:t>円</w:t>
            </w:r>
          </w:p>
        </w:tc>
      </w:tr>
      <w:tr w:rsidR="00B04AAF" w14:paraId="4A591D5B"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4DE37C3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早朝・夜間</w:t>
            </w:r>
          </w:p>
        </w:tc>
        <w:tc>
          <w:tcPr>
            <w:tcW w:w="811" w:type="dxa"/>
            <w:tcBorders>
              <w:top w:val="nil"/>
              <w:left w:val="nil"/>
              <w:bottom w:val="single" w:sz="4" w:space="0" w:color="000000"/>
              <w:right w:val="single" w:sz="4" w:space="0" w:color="000000"/>
            </w:tcBorders>
            <w:shd w:val="clear" w:color="auto" w:fill="auto"/>
            <w:vAlign w:val="center"/>
          </w:tcPr>
          <w:p w14:paraId="2B2131E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338468A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3,900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79AF7A33"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5BEFE4D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5,860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1D2A348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772D78D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10,240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68144C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4838E94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14,030</w:t>
            </w:r>
            <w:r>
              <w:rPr>
                <w:rFonts w:ascii="游ゴシック" w:eastAsia="游ゴシック" w:hAnsi="游ゴシック" w:cs="游ゴシック"/>
                <w:color w:val="000000"/>
                <w:sz w:val="18"/>
                <w:szCs w:val="18"/>
              </w:rPr>
              <w:t>円</w:t>
            </w:r>
          </w:p>
        </w:tc>
      </w:tr>
      <w:tr w:rsidR="00B04AAF" w14:paraId="5441E8DD"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57C8157B"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31ECFF5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6C0C05B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390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2444334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676FA63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586</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148AF7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1C809BD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1,024</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CE7234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1A41400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1,403</w:t>
            </w:r>
            <w:r>
              <w:rPr>
                <w:rFonts w:ascii="游ゴシック" w:eastAsia="游ゴシック" w:hAnsi="游ゴシック" w:cs="游ゴシック"/>
                <w:color w:val="000000"/>
                <w:sz w:val="18"/>
                <w:szCs w:val="18"/>
              </w:rPr>
              <w:t>円</w:t>
            </w:r>
          </w:p>
        </w:tc>
      </w:tr>
      <w:tr w:rsidR="00B04AAF" w14:paraId="5D58745B"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7F8F597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3967719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507D550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780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733460C2"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3B70E38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1,172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74D6291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56F2DF7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2,048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E7309E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5E50D06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2,806</w:t>
            </w:r>
            <w:r>
              <w:rPr>
                <w:rFonts w:ascii="游ゴシック" w:eastAsia="游ゴシック" w:hAnsi="游ゴシック" w:cs="游ゴシック"/>
                <w:color w:val="000000"/>
                <w:sz w:val="18"/>
                <w:szCs w:val="18"/>
              </w:rPr>
              <w:t>円</w:t>
            </w:r>
          </w:p>
        </w:tc>
      </w:tr>
      <w:tr w:rsidR="00B04AAF" w14:paraId="2F46BF9F"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2574BEF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0ACE155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1F168D9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1,170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3F43B16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22F98F7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1,758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B009F6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41F09CA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3,072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6B63870"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579FFA0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4,209</w:t>
            </w:r>
            <w:r>
              <w:rPr>
                <w:rFonts w:ascii="游ゴシック" w:eastAsia="游ゴシック" w:hAnsi="游ゴシック" w:cs="游ゴシック"/>
                <w:color w:val="000000"/>
                <w:sz w:val="18"/>
                <w:szCs w:val="18"/>
              </w:rPr>
              <w:t>円</w:t>
            </w:r>
          </w:p>
        </w:tc>
      </w:tr>
      <w:tr w:rsidR="00B04AAF" w14:paraId="7B58A4A3"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483206A3"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深夜</w:t>
            </w:r>
          </w:p>
        </w:tc>
        <w:tc>
          <w:tcPr>
            <w:tcW w:w="811" w:type="dxa"/>
            <w:tcBorders>
              <w:top w:val="nil"/>
              <w:left w:val="nil"/>
              <w:bottom w:val="single" w:sz="4" w:space="0" w:color="000000"/>
              <w:right w:val="single" w:sz="4" w:space="0" w:color="000000"/>
            </w:tcBorders>
            <w:shd w:val="clear" w:color="auto" w:fill="auto"/>
            <w:vAlign w:val="center"/>
          </w:tcPr>
          <w:p w14:paraId="423566D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15B6445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4,680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0C6833A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1491EE5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7,040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D71A90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4C6DF2B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12,290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106394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56CFC22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16,830</w:t>
            </w:r>
            <w:r>
              <w:rPr>
                <w:rFonts w:ascii="游ゴシック" w:eastAsia="游ゴシック" w:hAnsi="游ゴシック" w:cs="游ゴシック"/>
                <w:color w:val="000000"/>
                <w:sz w:val="18"/>
                <w:szCs w:val="18"/>
              </w:rPr>
              <w:t>円</w:t>
            </w:r>
          </w:p>
        </w:tc>
      </w:tr>
      <w:tr w:rsidR="00B04AAF" w14:paraId="3DB1018C"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12B10A3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2CE0886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3CDE0E1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468</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2DCF826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0CCAF23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704</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60BB6D1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1155EDC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1,229</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88F5830"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1E36F71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1,683</w:t>
            </w:r>
            <w:r>
              <w:rPr>
                <w:rFonts w:ascii="游ゴシック" w:eastAsia="游ゴシック" w:hAnsi="游ゴシック" w:cs="游ゴシック"/>
                <w:color w:val="000000"/>
                <w:sz w:val="18"/>
                <w:szCs w:val="18"/>
              </w:rPr>
              <w:t>円</w:t>
            </w:r>
          </w:p>
        </w:tc>
      </w:tr>
      <w:tr w:rsidR="00B04AAF" w14:paraId="72C29AE5"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4A951E71"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55BDB2E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69866B8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936</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64D787F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3B88B10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1,408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5FB40C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12F06B09"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2,458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C46E4D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36C65BF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3,366</w:t>
            </w:r>
            <w:r>
              <w:rPr>
                <w:rFonts w:ascii="游ゴシック" w:eastAsia="游ゴシック" w:hAnsi="游ゴシック" w:cs="游ゴシック"/>
                <w:color w:val="000000"/>
                <w:sz w:val="18"/>
                <w:szCs w:val="18"/>
              </w:rPr>
              <w:t>円</w:t>
            </w:r>
          </w:p>
        </w:tc>
      </w:tr>
      <w:tr w:rsidR="00B04AAF" w14:paraId="3DC3A3AD"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2EBD3BAD"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2CA738A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26366D7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1,404</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11112FB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5B5F502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2,112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72929A2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7D305D3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3,687</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3744CC3"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5FB1A99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5,049</w:t>
            </w:r>
            <w:r>
              <w:rPr>
                <w:rFonts w:ascii="游ゴシック" w:eastAsia="游ゴシック" w:hAnsi="游ゴシック" w:cs="游ゴシック"/>
                <w:color w:val="000000"/>
                <w:sz w:val="18"/>
                <w:szCs w:val="18"/>
              </w:rPr>
              <w:t>円</w:t>
            </w:r>
          </w:p>
        </w:tc>
      </w:tr>
      <w:tr w:rsidR="00B04AAF" w14:paraId="46424736" w14:textId="77777777">
        <w:trPr>
          <w:trHeight w:val="360"/>
        </w:trPr>
        <w:tc>
          <w:tcPr>
            <w:tcW w:w="8940" w:type="dxa"/>
            <w:gridSpan w:val="9"/>
            <w:tcBorders>
              <w:top w:val="nil"/>
              <w:left w:val="single" w:sz="4" w:space="0" w:color="000000"/>
              <w:bottom w:val="single" w:sz="4" w:space="0" w:color="000000"/>
              <w:right w:val="single" w:sz="4" w:space="0" w:color="000000"/>
            </w:tcBorders>
            <w:shd w:val="clear" w:color="auto" w:fill="auto"/>
            <w:vAlign w:val="center"/>
          </w:tcPr>
          <w:p w14:paraId="156B08E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昼間：</w:t>
            </w:r>
            <w:r>
              <w:rPr>
                <w:rFonts w:ascii="游ゴシック" w:eastAsia="游ゴシック" w:hAnsi="游ゴシック" w:cs="游ゴシック"/>
                <w:color w:val="000000"/>
                <w:sz w:val="18"/>
                <w:szCs w:val="18"/>
              </w:rPr>
              <w:t>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18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早朝：</w:t>
            </w: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夜間：</w:t>
            </w:r>
            <w:r>
              <w:rPr>
                <w:rFonts w:ascii="游ゴシック" w:eastAsia="游ゴシック" w:hAnsi="游ゴシック" w:cs="游ゴシック"/>
                <w:color w:val="000000"/>
                <w:sz w:val="18"/>
                <w:szCs w:val="18"/>
              </w:rPr>
              <w:t>18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22</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深夜：</w:t>
            </w:r>
            <w:r>
              <w:rPr>
                <w:rFonts w:ascii="游ゴシック" w:eastAsia="游ゴシック" w:hAnsi="游ゴシック" w:cs="游ゴシック"/>
                <w:color w:val="000000"/>
                <w:sz w:val="18"/>
                <w:szCs w:val="18"/>
              </w:rPr>
              <w:t>22</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p>
        </w:tc>
      </w:tr>
      <w:tr w:rsidR="00B04AAF" w14:paraId="5D3D243A" w14:textId="77777777">
        <w:trPr>
          <w:trHeight w:val="360"/>
        </w:trPr>
        <w:tc>
          <w:tcPr>
            <w:tcW w:w="1322" w:type="dxa"/>
            <w:tcBorders>
              <w:top w:val="nil"/>
              <w:left w:val="nil"/>
              <w:bottom w:val="single" w:sz="4" w:space="0" w:color="000000"/>
              <w:right w:val="nil"/>
            </w:tcBorders>
            <w:shd w:val="clear" w:color="auto" w:fill="auto"/>
            <w:vAlign w:val="center"/>
          </w:tcPr>
          <w:p w14:paraId="77B2B7A8"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811" w:type="dxa"/>
            <w:tcBorders>
              <w:top w:val="nil"/>
              <w:left w:val="nil"/>
              <w:bottom w:val="single" w:sz="4" w:space="0" w:color="000000"/>
              <w:right w:val="nil"/>
            </w:tcBorders>
            <w:shd w:val="clear" w:color="auto" w:fill="auto"/>
            <w:vAlign w:val="center"/>
          </w:tcPr>
          <w:p w14:paraId="1E3CAE74"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998" w:type="dxa"/>
            <w:tcBorders>
              <w:top w:val="nil"/>
              <w:left w:val="nil"/>
              <w:bottom w:val="single" w:sz="4" w:space="0" w:color="000000"/>
              <w:right w:val="nil"/>
            </w:tcBorders>
            <w:shd w:val="clear" w:color="auto" w:fill="auto"/>
            <w:vAlign w:val="center"/>
          </w:tcPr>
          <w:p w14:paraId="18FD6CE3"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811" w:type="dxa"/>
            <w:tcBorders>
              <w:top w:val="nil"/>
              <w:left w:val="nil"/>
              <w:bottom w:val="single" w:sz="4" w:space="0" w:color="000000"/>
              <w:right w:val="nil"/>
            </w:tcBorders>
            <w:shd w:val="clear" w:color="auto" w:fill="auto"/>
            <w:vAlign w:val="center"/>
          </w:tcPr>
          <w:p w14:paraId="4D4704A6"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998" w:type="dxa"/>
            <w:tcBorders>
              <w:top w:val="nil"/>
              <w:left w:val="nil"/>
              <w:bottom w:val="single" w:sz="4" w:space="0" w:color="000000"/>
              <w:right w:val="nil"/>
            </w:tcBorders>
            <w:shd w:val="clear" w:color="auto" w:fill="auto"/>
            <w:vAlign w:val="center"/>
          </w:tcPr>
          <w:p w14:paraId="388A3962"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000" w:type="dxa"/>
            <w:tcBorders>
              <w:top w:val="nil"/>
              <w:left w:val="nil"/>
              <w:bottom w:val="single" w:sz="4" w:space="0" w:color="000000"/>
              <w:right w:val="nil"/>
            </w:tcBorders>
            <w:shd w:val="clear" w:color="auto" w:fill="auto"/>
            <w:vAlign w:val="center"/>
          </w:tcPr>
          <w:p w14:paraId="29C83FB7"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000" w:type="dxa"/>
            <w:tcBorders>
              <w:top w:val="nil"/>
              <w:left w:val="nil"/>
              <w:bottom w:val="single" w:sz="4" w:space="0" w:color="000000"/>
              <w:right w:val="nil"/>
            </w:tcBorders>
            <w:shd w:val="clear" w:color="auto" w:fill="auto"/>
            <w:vAlign w:val="center"/>
          </w:tcPr>
          <w:p w14:paraId="02412487"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000" w:type="dxa"/>
            <w:tcBorders>
              <w:top w:val="nil"/>
              <w:left w:val="nil"/>
              <w:bottom w:val="single" w:sz="4" w:space="0" w:color="000000"/>
              <w:right w:val="nil"/>
            </w:tcBorders>
            <w:shd w:val="clear" w:color="auto" w:fill="auto"/>
            <w:vAlign w:val="center"/>
          </w:tcPr>
          <w:p w14:paraId="182308B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000" w:type="dxa"/>
            <w:tcBorders>
              <w:top w:val="nil"/>
              <w:left w:val="nil"/>
              <w:bottom w:val="single" w:sz="4" w:space="0" w:color="000000"/>
              <w:right w:val="nil"/>
            </w:tcBorders>
            <w:shd w:val="clear" w:color="auto" w:fill="auto"/>
            <w:vAlign w:val="center"/>
          </w:tcPr>
          <w:p w14:paraId="13130F42"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r>
      <w:tr w:rsidR="00B04AAF" w14:paraId="216D82B6" w14:textId="77777777">
        <w:trPr>
          <w:trHeight w:val="360"/>
        </w:trPr>
        <w:tc>
          <w:tcPr>
            <w:tcW w:w="1322" w:type="dxa"/>
            <w:tcBorders>
              <w:top w:val="nil"/>
              <w:left w:val="single" w:sz="4" w:space="0" w:color="000000"/>
              <w:bottom w:val="single" w:sz="4" w:space="0" w:color="000000"/>
              <w:right w:val="single" w:sz="4" w:space="0" w:color="000000"/>
            </w:tcBorders>
            <w:shd w:val="clear" w:color="auto" w:fill="D0CECE"/>
            <w:vAlign w:val="center"/>
          </w:tcPr>
          <w:p w14:paraId="0DA3A95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要支援</w:t>
            </w:r>
          </w:p>
        </w:tc>
        <w:tc>
          <w:tcPr>
            <w:tcW w:w="1809" w:type="dxa"/>
            <w:gridSpan w:val="2"/>
            <w:tcBorders>
              <w:top w:val="single" w:sz="4" w:space="0" w:color="000000"/>
              <w:left w:val="nil"/>
              <w:bottom w:val="single" w:sz="4" w:space="0" w:color="000000"/>
              <w:right w:val="single" w:sz="4" w:space="0" w:color="000000"/>
            </w:tcBorders>
            <w:shd w:val="clear" w:color="auto" w:fill="D0CECE"/>
            <w:vAlign w:val="center"/>
          </w:tcPr>
          <w:p w14:paraId="5AA3B05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w:t>
            </w:r>
            <w:r>
              <w:rPr>
                <w:rFonts w:ascii="游ゴシック" w:eastAsia="游ゴシック" w:hAnsi="游ゴシック" w:cs="游ゴシック"/>
                <w:color w:val="000000"/>
                <w:sz w:val="18"/>
                <w:szCs w:val="18"/>
              </w:rPr>
              <w:t>分未満</w:t>
            </w:r>
          </w:p>
        </w:tc>
        <w:tc>
          <w:tcPr>
            <w:tcW w:w="1809" w:type="dxa"/>
            <w:gridSpan w:val="2"/>
            <w:tcBorders>
              <w:top w:val="single" w:sz="4" w:space="0" w:color="000000"/>
              <w:left w:val="nil"/>
              <w:bottom w:val="single" w:sz="4" w:space="0" w:color="000000"/>
              <w:right w:val="single" w:sz="4" w:space="0" w:color="000000"/>
            </w:tcBorders>
            <w:shd w:val="clear" w:color="auto" w:fill="D0CECE"/>
            <w:vAlign w:val="center"/>
          </w:tcPr>
          <w:p w14:paraId="54B0D59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分未満</w:t>
            </w:r>
          </w:p>
        </w:tc>
        <w:tc>
          <w:tcPr>
            <w:tcW w:w="2000" w:type="dxa"/>
            <w:gridSpan w:val="2"/>
            <w:tcBorders>
              <w:top w:val="single" w:sz="4" w:space="0" w:color="000000"/>
              <w:left w:val="nil"/>
              <w:bottom w:val="single" w:sz="4" w:space="0" w:color="000000"/>
              <w:right w:val="single" w:sz="4" w:space="0" w:color="000000"/>
            </w:tcBorders>
            <w:shd w:val="clear" w:color="auto" w:fill="D0CECE"/>
            <w:vAlign w:val="center"/>
          </w:tcPr>
          <w:p w14:paraId="1EFFEA5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60</w:t>
            </w:r>
            <w:r>
              <w:rPr>
                <w:rFonts w:ascii="游ゴシック" w:eastAsia="游ゴシック" w:hAnsi="游ゴシック" w:cs="游ゴシック"/>
                <w:color w:val="000000"/>
                <w:sz w:val="18"/>
                <w:szCs w:val="18"/>
              </w:rPr>
              <w:t>分未満</w:t>
            </w:r>
          </w:p>
        </w:tc>
        <w:tc>
          <w:tcPr>
            <w:tcW w:w="2000" w:type="dxa"/>
            <w:gridSpan w:val="2"/>
            <w:tcBorders>
              <w:top w:val="single" w:sz="4" w:space="0" w:color="000000"/>
              <w:left w:val="nil"/>
              <w:bottom w:val="single" w:sz="4" w:space="0" w:color="000000"/>
              <w:right w:val="single" w:sz="4" w:space="0" w:color="000000"/>
            </w:tcBorders>
            <w:shd w:val="clear" w:color="auto" w:fill="D0CECE"/>
            <w:vAlign w:val="center"/>
          </w:tcPr>
          <w:p w14:paraId="5ACDBA3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90</w:t>
            </w:r>
            <w:r>
              <w:rPr>
                <w:rFonts w:ascii="游ゴシック" w:eastAsia="游ゴシック" w:hAnsi="游ゴシック" w:cs="游ゴシック"/>
                <w:color w:val="000000"/>
                <w:sz w:val="18"/>
                <w:szCs w:val="18"/>
              </w:rPr>
              <w:t>分未満</w:t>
            </w:r>
          </w:p>
        </w:tc>
      </w:tr>
      <w:tr w:rsidR="00B04AAF" w14:paraId="2ADB1CA5"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013C327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昼間</w:t>
            </w:r>
          </w:p>
        </w:tc>
        <w:tc>
          <w:tcPr>
            <w:tcW w:w="811" w:type="dxa"/>
            <w:tcBorders>
              <w:top w:val="nil"/>
              <w:left w:val="nil"/>
              <w:bottom w:val="single" w:sz="4" w:space="0" w:color="000000"/>
              <w:right w:val="single" w:sz="4" w:space="0" w:color="000000"/>
            </w:tcBorders>
            <w:shd w:val="clear" w:color="auto" w:fill="auto"/>
            <w:vAlign w:val="center"/>
          </w:tcPr>
          <w:p w14:paraId="7D6901D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407812D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3,020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978561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788AA35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4,500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79A9204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68488F1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7,920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2A59DC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66A3896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10,870</w:t>
            </w:r>
            <w:r>
              <w:rPr>
                <w:rFonts w:ascii="游ゴシック" w:eastAsia="游ゴシック" w:hAnsi="游ゴシック" w:cs="游ゴシック"/>
                <w:color w:val="000000"/>
                <w:sz w:val="18"/>
                <w:szCs w:val="18"/>
              </w:rPr>
              <w:t>円</w:t>
            </w:r>
          </w:p>
        </w:tc>
      </w:tr>
      <w:tr w:rsidR="00B04AAF" w14:paraId="6ABA6B08"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32E6B2D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5766E3B3"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213A39D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302</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1C9076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282ECE2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450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6A72A5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7610680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792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6E74C51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10BAD64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1,087</w:t>
            </w:r>
            <w:r>
              <w:rPr>
                <w:rFonts w:ascii="游ゴシック" w:eastAsia="游ゴシック" w:hAnsi="游ゴシック" w:cs="游ゴシック"/>
                <w:color w:val="000000"/>
                <w:sz w:val="18"/>
                <w:szCs w:val="18"/>
              </w:rPr>
              <w:t>円</w:t>
            </w:r>
          </w:p>
        </w:tc>
      </w:tr>
      <w:tr w:rsidR="00B04AAF" w14:paraId="555F9420"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0CA8EF9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47FB697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1309C14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604</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784808A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7E81867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A0FCD3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5B40459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1,584</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BBA9BC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50F8018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2,174</w:t>
            </w:r>
            <w:r>
              <w:rPr>
                <w:rFonts w:ascii="游ゴシック" w:eastAsia="游ゴシック" w:hAnsi="游ゴシック" w:cs="游ゴシック"/>
                <w:color w:val="000000"/>
                <w:sz w:val="18"/>
                <w:szCs w:val="18"/>
              </w:rPr>
              <w:t>円</w:t>
            </w:r>
          </w:p>
        </w:tc>
      </w:tr>
      <w:tr w:rsidR="00B04AAF" w14:paraId="27602195"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4EC261A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1229D95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6A8431AD"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906</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6C72ADD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0683CB7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1,350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921CDF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70E7D4A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2,376</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8D6B70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3039759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3,261</w:t>
            </w:r>
            <w:r>
              <w:rPr>
                <w:rFonts w:ascii="游ゴシック" w:eastAsia="游ゴシック" w:hAnsi="游ゴシック" w:cs="游ゴシック"/>
                <w:color w:val="000000"/>
                <w:sz w:val="18"/>
                <w:szCs w:val="18"/>
              </w:rPr>
              <w:t>円</w:t>
            </w:r>
          </w:p>
        </w:tc>
      </w:tr>
      <w:tr w:rsidR="00B04AAF" w14:paraId="07C43B57"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2DF505C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早朝・夜間</w:t>
            </w:r>
          </w:p>
        </w:tc>
        <w:tc>
          <w:tcPr>
            <w:tcW w:w="811" w:type="dxa"/>
            <w:tcBorders>
              <w:top w:val="nil"/>
              <w:left w:val="nil"/>
              <w:bottom w:val="single" w:sz="4" w:space="0" w:color="000000"/>
              <w:right w:val="single" w:sz="4" w:space="0" w:color="000000"/>
            </w:tcBorders>
            <w:shd w:val="clear" w:color="auto" w:fill="auto"/>
            <w:vAlign w:val="center"/>
          </w:tcPr>
          <w:p w14:paraId="2BEC7DE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2AA737D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3,760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6C156DD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0D24E42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5,610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B513B1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56544DB9"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9,880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7B369BC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79031ED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13,550</w:t>
            </w:r>
            <w:r>
              <w:rPr>
                <w:rFonts w:ascii="游ゴシック" w:eastAsia="游ゴシック" w:hAnsi="游ゴシック" w:cs="游ゴシック"/>
                <w:color w:val="000000"/>
                <w:sz w:val="18"/>
                <w:szCs w:val="18"/>
              </w:rPr>
              <w:t>円</w:t>
            </w:r>
          </w:p>
        </w:tc>
      </w:tr>
      <w:tr w:rsidR="00B04AAF" w14:paraId="5C321613"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0E25227E"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41A903D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0C05B85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376</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27E660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561E0F9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561</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A49BC6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59CE528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988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B40CFF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60774F8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1,355</w:t>
            </w:r>
            <w:r>
              <w:rPr>
                <w:rFonts w:ascii="游ゴシック" w:eastAsia="游ゴシック" w:hAnsi="游ゴシック" w:cs="游ゴシック"/>
                <w:color w:val="000000"/>
                <w:sz w:val="18"/>
                <w:szCs w:val="18"/>
              </w:rPr>
              <w:t>円</w:t>
            </w:r>
          </w:p>
        </w:tc>
      </w:tr>
      <w:tr w:rsidR="00B04AAF" w14:paraId="1E1956CB"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0885CDAB"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102FC8C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143641D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752</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00890D9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24DAC84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1,122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7840FECA"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707B71E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1,976</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ACE4792"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669C87F9"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2,710</w:t>
            </w:r>
            <w:r>
              <w:rPr>
                <w:rFonts w:ascii="游ゴシック" w:eastAsia="游ゴシック" w:hAnsi="游ゴシック" w:cs="游ゴシック"/>
                <w:color w:val="000000"/>
                <w:sz w:val="18"/>
                <w:szCs w:val="18"/>
              </w:rPr>
              <w:t>円</w:t>
            </w:r>
          </w:p>
        </w:tc>
      </w:tr>
      <w:tr w:rsidR="00B04AAF" w14:paraId="0E5F7480"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4D235C79"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609F66AC"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5E32B0B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1,128</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9B273A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2E0CEF8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1,683</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14E81B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7BD2F14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2,964</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667EA8D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2420837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4,065</w:t>
            </w:r>
            <w:r>
              <w:rPr>
                <w:rFonts w:ascii="游ゴシック" w:eastAsia="游ゴシック" w:hAnsi="游ゴシック" w:cs="游ゴシック"/>
                <w:color w:val="000000"/>
                <w:sz w:val="18"/>
                <w:szCs w:val="18"/>
              </w:rPr>
              <w:t>円</w:t>
            </w:r>
          </w:p>
        </w:tc>
      </w:tr>
      <w:tr w:rsidR="00B04AAF" w14:paraId="4C646832" w14:textId="77777777">
        <w:trPr>
          <w:trHeight w:val="360"/>
        </w:trPr>
        <w:tc>
          <w:tcPr>
            <w:tcW w:w="1322" w:type="dxa"/>
            <w:vMerge w:val="restart"/>
            <w:tcBorders>
              <w:top w:val="nil"/>
              <w:left w:val="single" w:sz="4" w:space="0" w:color="000000"/>
              <w:bottom w:val="single" w:sz="4" w:space="0" w:color="000000"/>
              <w:right w:val="single" w:sz="4" w:space="0" w:color="000000"/>
            </w:tcBorders>
            <w:shd w:val="clear" w:color="auto" w:fill="D0CECE"/>
            <w:vAlign w:val="center"/>
          </w:tcPr>
          <w:p w14:paraId="7F04FBE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深夜</w:t>
            </w:r>
          </w:p>
        </w:tc>
        <w:tc>
          <w:tcPr>
            <w:tcW w:w="811" w:type="dxa"/>
            <w:tcBorders>
              <w:top w:val="nil"/>
              <w:left w:val="nil"/>
              <w:bottom w:val="single" w:sz="4" w:space="0" w:color="000000"/>
              <w:right w:val="single" w:sz="4" w:space="0" w:color="000000"/>
            </w:tcBorders>
            <w:shd w:val="clear" w:color="auto" w:fill="auto"/>
            <w:vAlign w:val="center"/>
          </w:tcPr>
          <w:p w14:paraId="7D41EAD2"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64DA62D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4,520</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290DAE6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998" w:type="dxa"/>
            <w:tcBorders>
              <w:top w:val="nil"/>
              <w:left w:val="nil"/>
              <w:bottom w:val="single" w:sz="4" w:space="0" w:color="000000"/>
              <w:right w:val="single" w:sz="4" w:space="0" w:color="000000"/>
            </w:tcBorders>
            <w:shd w:val="clear" w:color="auto" w:fill="auto"/>
            <w:vAlign w:val="center"/>
          </w:tcPr>
          <w:p w14:paraId="0CE7EA3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6,740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381179E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117D792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11,850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159E249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利用料</w:t>
            </w:r>
          </w:p>
        </w:tc>
        <w:tc>
          <w:tcPr>
            <w:tcW w:w="1000" w:type="dxa"/>
            <w:tcBorders>
              <w:top w:val="nil"/>
              <w:left w:val="nil"/>
              <w:bottom w:val="single" w:sz="4" w:space="0" w:color="000000"/>
              <w:right w:val="single" w:sz="4" w:space="0" w:color="000000"/>
            </w:tcBorders>
            <w:shd w:val="clear" w:color="auto" w:fill="auto"/>
            <w:vAlign w:val="center"/>
          </w:tcPr>
          <w:p w14:paraId="6EEE70A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16,260</w:t>
            </w:r>
            <w:r>
              <w:rPr>
                <w:rFonts w:ascii="游ゴシック" w:eastAsia="游ゴシック" w:hAnsi="游ゴシック" w:cs="游ゴシック"/>
                <w:color w:val="000000"/>
                <w:sz w:val="18"/>
                <w:szCs w:val="18"/>
              </w:rPr>
              <w:t>円</w:t>
            </w:r>
          </w:p>
        </w:tc>
      </w:tr>
      <w:tr w:rsidR="00B04AAF" w14:paraId="24367512"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42FE228D"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2A8053A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18157AF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452</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0B1A4A8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998" w:type="dxa"/>
            <w:tcBorders>
              <w:top w:val="nil"/>
              <w:left w:val="nil"/>
              <w:bottom w:val="single" w:sz="4" w:space="0" w:color="000000"/>
              <w:right w:val="single" w:sz="4" w:space="0" w:color="000000"/>
            </w:tcBorders>
            <w:shd w:val="clear" w:color="auto" w:fill="auto"/>
            <w:vAlign w:val="center"/>
          </w:tcPr>
          <w:p w14:paraId="0AA9711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674</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216334C0"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75EB7D9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1,185</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663E13D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１割</w:t>
            </w:r>
          </w:p>
        </w:tc>
        <w:tc>
          <w:tcPr>
            <w:tcW w:w="1000" w:type="dxa"/>
            <w:tcBorders>
              <w:top w:val="nil"/>
              <w:left w:val="nil"/>
              <w:bottom w:val="single" w:sz="4" w:space="0" w:color="000000"/>
              <w:right w:val="single" w:sz="4" w:space="0" w:color="000000"/>
            </w:tcBorders>
            <w:shd w:val="clear" w:color="auto" w:fill="auto"/>
            <w:vAlign w:val="center"/>
          </w:tcPr>
          <w:p w14:paraId="768D425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1,626</w:t>
            </w:r>
            <w:r>
              <w:rPr>
                <w:rFonts w:ascii="游ゴシック" w:eastAsia="游ゴシック" w:hAnsi="游ゴシック" w:cs="游ゴシック"/>
                <w:color w:val="000000"/>
                <w:sz w:val="18"/>
                <w:szCs w:val="18"/>
              </w:rPr>
              <w:t>円</w:t>
            </w:r>
          </w:p>
        </w:tc>
      </w:tr>
      <w:tr w:rsidR="00B04AAF" w14:paraId="41CA1449"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58360463"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2B53236E"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2F83082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904</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0DCAE2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998" w:type="dxa"/>
            <w:tcBorders>
              <w:top w:val="nil"/>
              <w:left w:val="nil"/>
              <w:bottom w:val="single" w:sz="4" w:space="0" w:color="000000"/>
              <w:right w:val="single" w:sz="4" w:space="0" w:color="000000"/>
            </w:tcBorders>
            <w:shd w:val="clear" w:color="auto" w:fill="auto"/>
            <w:vAlign w:val="center"/>
          </w:tcPr>
          <w:p w14:paraId="3D124D9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1,348</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0238370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41A4142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2.370</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EA7269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２割</w:t>
            </w:r>
          </w:p>
        </w:tc>
        <w:tc>
          <w:tcPr>
            <w:tcW w:w="1000" w:type="dxa"/>
            <w:tcBorders>
              <w:top w:val="nil"/>
              <w:left w:val="nil"/>
              <w:bottom w:val="single" w:sz="4" w:space="0" w:color="000000"/>
              <w:right w:val="single" w:sz="4" w:space="0" w:color="000000"/>
            </w:tcBorders>
            <w:shd w:val="clear" w:color="auto" w:fill="auto"/>
            <w:vAlign w:val="center"/>
          </w:tcPr>
          <w:p w14:paraId="7D8065B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3,252</w:t>
            </w:r>
            <w:r>
              <w:rPr>
                <w:rFonts w:ascii="游ゴシック" w:eastAsia="游ゴシック" w:hAnsi="游ゴシック" w:cs="游ゴシック"/>
                <w:color w:val="000000"/>
                <w:sz w:val="18"/>
                <w:szCs w:val="18"/>
              </w:rPr>
              <w:t>円</w:t>
            </w:r>
          </w:p>
        </w:tc>
      </w:tr>
      <w:tr w:rsidR="00B04AAF" w14:paraId="31D8BCF8" w14:textId="77777777">
        <w:trPr>
          <w:trHeight w:val="360"/>
        </w:trPr>
        <w:tc>
          <w:tcPr>
            <w:tcW w:w="1322" w:type="dxa"/>
            <w:vMerge/>
            <w:tcBorders>
              <w:top w:val="nil"/>
              <w:left w:val="single" w:sz="4" w:space="0" w:color="000000"/>
              <w:bottom w:val="single" w:sz="4" w:space="0" w:color="000000"/>
              <w:right w:val="single" w:sz="4" w:space="0" w:color="000000"/>
            </w:tcBorders>
            <w:shd w:val="clear" w:color="auto" w:fill="D0CECE"/>
            <w:vAlign w:val="center"/>
          </w:tcPr>
          <w:p w14:paraId="00791E66"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811" w:type="dxa"/>
            <w:tcBorders>
              <w:top w:val="nil"/>
              <w:left w:val="nil"/>
              <w:bottom w:val="single" w:sz="4" w:space="0" w:color="000000"/>
              <w:right w:val="single" w:sz="4" w:space="0" w:color="000000"/>
            </w:tcBorders>
            <w:shd w:val="clear" w:color="auto" w:fill="auto"/>
            <w:vAlign w:val="center"/>
          </w:tcPr>
          <w:p w14:paraId="418FD56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45FB43B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1,356</w:t>
            </w:r>
            <w:r>
              <w:rPr>
                <w:rFonts w:ascii="游ゴシック" w:eastAsia="游ゴシック" w:hAnsi="游ゴシック" w:cs="游ゴシック"/>
                <w:color w:val="000000"/>
                <w:sz w:val="18"/>
                <w:szCs w:val="18"/>
              </w:rPr>
              <w:t>円</w:t>
            </w:r>
          </w:p>
        </w:tc>
        <w:tc>
          <w:tcPr>
            <w:tcW w:w="811" w:type="dxa"/>
            <w:tcBorders>
              <w:top w:val="nil"/>
              <w:left w:val="nil"/>
              <w:bottom w:val="single" w:sz="4" w:space="0" w:color="000000"/>
              <w:right w:val="single" w:sz="4" w:space="0" w:color="000000"/>
            </w:tcBorders>
            <w:shd w:val="clear" w:color="auto" w:fill="auto"/>
            <w:vAlign w:val="center"/>
          </w:tcPr>
          <w:p w14:paraId="53617A41"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998" w:type="dxa"/>
            <w:tcBorders>
              <w:top w:val="nil"/>
              <w:left w:val="nil"/>
              <w:bottom w:val="single" w:sz="4" w:space="0" w:color="000000"/>
              <w:right w:val="single" w:sz="4" w:space="0" w:color="000000"/>
            </w:tcBorders>
            <w:shd w:val="clear" w:color="auto" w:fill="auto"/>
            <w:vAlign w:val="center"/>
          </w:tcPr>
          <w:p w14:paraId="5D9BE0F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2,022</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4013076D"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3510BF4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3,555</w:t>
            </w:r>
            <w:r>
              <w:rPr>
                <w:rFonts w:ascii="游ゴシック" w:eastAsia="游ゴシック" w:hAnsi="游ゴシック" w:cs="游ゴシック"/>
                <w:color w:val="000000"/>
                <w:sz w:val="18"/>
                <w:szCs w:val="18"/>
              </w:rPr>
              <w:t>円</w:t>
            </w:r>
          </w:p>
        </w:tc>
        <w:tc>
          <w:tcPr>
            <w:tcW w:w="1000" w:type="dxa"/>
            <w:tcBorders>
              <w:top w:val="nil"/>
              <w:left w:val="nil"/>
              <w:bottom w:val="single" w:sz="4" w:space="0" w:color="000000"/>
              <w:right w:val="single" w:sz="4" w:space="0" w:color="000000"/>
            </w:tcBorders>
            <w:shd w:val="clear" w:color="auto" w:fill="auto"/>
            <w:vAlign w:val="center"/>
          </w:tcPr>
          <w:p w14:paraId="5E8803F4"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３割</w:t>
            </w:r>
          </w:p>
        </w:tc>
        <w:tc>
          <w:tcPr>
            <w:tcW w:w="1000" w:type="dxa"/>
            <w:tcBorders>
              <w:top w:val="nil"/>
              <w:left w:val="nil"/>
              <w:bottom w:val="single" w:sz="4" w:space="0" w:color="000000"/>
              <w:right w:val="single" w:sz="4" w:space="0" w:color="000000"/>
            </w:tcBorders>
            <w:shd w:val="clear" w:color="auto" w:fill="auto"/>
            <w:vAlign w:val="center"/>
          </w:tcPr>
          <w:p w14:paraId="230C81B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4,878</w:t>
            </w:r>
            <w:r>
              <w:rPr>
                <w:rFonts w:ascii="游ゴシック" w:eastAsia="游ゴシック" w:hAnsi="游ゴシック" w:cs="游ゴシック"/>
                <w:color w:val="000000"/>
                <w:sz w:val="18"/>
                <w:szCs w:val="18"/>
              </w:rPr>
              <w:t>円</w:t>
            </w:r>
          </w:p>
        </w:tc>
      </w:tr>
      <w:tr w:rsidR="00B04AAF" w14:paraId="50D9CB9C" w14:textId="77777777">
        <w:trPr>
          <w:trHeight w:val="360"/>
        </w:trPr>
        <w:tc>
          <w:tcPr>
            <w:tcW w:w="8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2D6431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昼間：</w:t>
            </w:r>
            <w:r>
              <w:rPr>
                <w:rFonts w:ascii="游ゴシック" w:eastAsia="游ゴシック" w:hAnsi="游ゴシック" w:cs="游ゴシック"/>
                <w:color w:val="000000"/>
                <w:sz w:val="18"/>
                <w:szCs w:val="18"/>
              </w:rPr>
              <w:t>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18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早朝：</w:t>
            </w: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夜間：</w:t>
            </w:r>
            <w:r>
              <w:rPr>
                <w:rFonts w:ascii="游ゴシック" w:eastAsia="游ゴシック" w:hAnsi="游ゴシック" w:cs="游ゴシック"/>
                <w:color w:val="000000"/>
                <w:sz w:val="18"/>
                <w:szCs w:val="18"/>
              </w:rPr>
              <w:t>18</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22</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 xml:space="preserve">　深夜：</w:t>
            </w:r>
            <w:r>
              <w:rPr>
                <w:rFonts w:ascii="游ゴシック" w:eastAsia="游ゴシック" w:hAnsi="游ゴシック" w:cs="游ゴシック"/>
                <w:color w:val="000000"/>
                <w:sz w:val="18"/>
                <w:szCs w:val="18"/>
              </w:rPr>
              <w:t>22</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00</w:t>
            </w:r>
          </w:p>
        </w:tc>
      </w:tr>
    </w:tbl>
    <w:p w14:paraId="4E650739" w14:textId="77777777" w:rsidR="00B04AAF" w:rsidRDefault="00B04AAF"/>
    <w:p w14:paraId="14D2F099" w14:textId="77777777" w:rsidR="00B04AAF" w:rsidRDefault="00EE5D6A">
      <w:pPr>
        <w:rPr>
          <w:rFonts w:hint="eastAsia"/>
        </w:rPr>
      </w:pPr>
      <w:r>
        <w:t xml:space="preserve">　　</w:t>
      </w:r>
    </w:p>
    <w:p w14:paraId="4FAF5893" w14:textId="77777777" w:rsidR="00310B9D" w:rsidRDefault="00310B9D">
      <w:bookmarkStart w:id="8" w:name="_GoBack"/>
      <w:bookmarkEnd w:id="8"/>
    </w:p>
    <w:p w14:paraId="7B64DDB8" w14:textId="77777777" w:rsidR="00B04AAF" w:rsidRDefault="00EE5D6A">
      <w:pPr>
        <w:rPr>
          <w:sz w:val="21"/>
          <w:szCs w:val="21"/>
        </w:rPr>
      </w:pPr>
      <w:r>
        <w:t xml:space="preserve">　</w:t>
      </w:r>
      <w:r>
        <w:rPr>
          <w:sz w:val="21"/>
          <w:szCs w:val="21"/>
        </w:rPr>
        <w:t>理学療法士・作業療法士・言語聴覚士・による訪問の利用料・利用者負担額　（介護度別）</w:t>
      </w:r>
    </w:p>
    <w:tbl>
      <w:tblPr>
        <w:tblStyle w:val="af8"/>
        <w:tblW w:w="8020" w:type="dxa"/>
        <w:tblInd w:w="-99" w:type="dxa"/>
        <w:tblLayout w:type="fixed"/>
        <w:tblLook w:val="0400" w:firstRow="0" w:lastRow="0" w:firstColumn="0" w:lastColumn="0" w:noHBand="0" w:noVBand="1"/>
      </w:tblPr>
      <w:tblGrid>
        <w:gridCol w:w="1573"/>
        <w:gridCol w:w="962"/>
        <w:gridCol w:w="1187"/>
        <w:gridCol w:w="962"/>
        <w:gridCol w:w="1187"/>
        <w:gridCol w:w="962"/>
        <w:gridCol w:w="1187"/>
      </w:tblGrid>
      <w:tr w:rsidR="00B04AAF" w14:paraId="3801AC40" w14:textId="77777777">
        <w:trPr>
          <w:trHeight w:val="345"/>
        </w:trPr>
        <w:tc>
          <w:tcPr>
            <w:tcW w:w="8020" w:type="dxa"/>
            <w:gridSpan w:val="7"/>
            <w:tcBorders>
              <w:top w:val="single" w:sz="4" w:space="0" w:color="000000"/>
              <w:left w:val="single" w:sz="4" w:space="0" w:color="000000"/>
              <w:bottom w:val="nil"/>
              <w:right w:val="single" w:sz="4" w:space="0" w:color="000000"/>
            </w:tcBorders>
            <w:shd w:val="clear" w:color="auto" w:fill="auto"/>
            <w:vAlign w:val="center"/>
          </w:tcPr>
          <w:p w14:paraId="679AC843" w14:textId="77777777" w:rsidR="00B04AAF" w:rsidRDefault="00EE5D6A">
            <w:pPr>
              <w:rPr>
                <w:rFonts w:ascii="游ゴシック" w:eastAsia="游ゴシック" w:hAnsi="游ゴシック" w:cs="游ゴシック"/>
                <w:b/>
                <w:color w:val="000000"/>
                <w:sz w:val="20"/>
                <w:szCs w:val="20"/>
              </w:rPr>
            </w:pPr>
            <w:r>
              <w:rPr>
                <w:rFonts w:ascii="游ゴシック" w:eastAsia="游ゴシック" w:hAnsi="游ゴシック" w:cs="游ゴシック"/>
                <w:b/>
                <w:color w:val="000000"/>
                <w:sz w:val="20"/>
                <w:szCs w:val="20"/>
              </w:rPr>
              <w:t>理学療法士・作業療法士・言語聴覚士による訪問の利用料・利用者負担額（介護度別）</w:t>
            </w:r>
          </w:p>
        </w:tc>
      </w:tr>
      <w:tr w:rsidR="00B04AAF" w14:paraId="59F85F8C" w14:textId="77777777">
        <w:trPr>
          <w:trHeight w:val="345"/>
        </w:trPr>
        <w:tc>
          <w:tcPr>
            <w:tcW w:w="157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339DB08"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介護度別</w:t>
            </w:r>
          </w:p>
        </w:tc>
        <w:tc>
          <w:tcPr>
            <w:tcW w:w="2149" w:type="dxa"/>
            <w:gridSpan w:val="2"/>
            <w:tcBorders>
              <w:top w:val="single" w:sz="4" w:space="0" w:color="000000"/>
              <w:left w:val="nil"/>
              <w:bottom w:val="single" w:sz="4" w:space="0" w:color="000000"/>
              <w:right w:val="single" w:sz="4" w:space="0" w:color="000000"/>
            </w:tcBorders>
            <w:shd w:val="clear" w:color="auto" w:fill="D0CECE"/>
            <w:vAlign w:val="center"/>
          </w:tcPr>
          <w:p w14:paraId="4D949C32"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20</w:t>
            </w:r>
            <w:r>
              <w:rPr>
                <w:rFonts w:ascii="游ゴシック" w:eastAsia="游ゴシック" w:hAnsi="游ゴシック" w:cs="游ゴシック"/>
                <w:color w:val="000000"/>
                <w:sz w:val="20"/>
                <w:szCs w:val="20"/>
              </w:rPr>
              <w:t>分</w:t>
            </w:r>
            <w:r>
              <w:rPr>
                <w:rFonts w:ascii="游ゴシック" w:eastAsia="游ゴシック" w:hAnsi="游ゴシック" w:cs="游ゴシック"/>
                <w:color w:val="000000"/>
                <w:sz w:val="20"/>
                <w:szCs w:val="20"/>
              </w:rPr>
              <w:t>(</w:t>
            </w:r>
            <w:r>
              <w:rPr>
                <w:rFonts w:ascii="游ゴシック" w:eastAsia="游ゴシック" w:hAnsi="游ゴシック" w:cs="游ゴシック"/>
                <w:color w:val="000000"/>
                <w:sz w:val="20"/>
                <w:szCs w:val="20"/>
              </w:rPr>
              <w:t>１回</w:t>
            </w:r>
            <w:r>
              <w:rPr>
                <w:rFonts w:ascii="游ゴシック" w:eastAsia="游ゴシック" w:hAnsi="游ゴシック" w:cs="游ゴシック"/>
                <w:color w:val="000000"/>
                <w:sz w:val="20"/>
                <w:szCs w:val="20"/>
              </w:rPr>
              <w:t>)</w:t>
            </w:r>
          </w:p>
        </w:tc>
        <w:tc>
          <w:tcPr>
            <w:tcW w:w="2149" w:type="dxa"/>
            <w:gridSpan w:val="2"/>
            <w:tcBorders>
              <w:top w:val="single" w:sz="4" w:space="0" w:color="000000"/>
              <w:left w:val="nil"/>
              <w:bottom w:val="single" w:sz="4" w:space="0" w:color="000000"/>
              <w:right w:val="single" w:sz="4" w:space="0" w:color="000000"/>
            </w:tcBorders>
            <w:shd w:val="clear" w:color="auto" w:fill="D0CECE"/>
            <w:vAlign w:val="center"/>
          </w:tcPr>
          <w:p w14:paraId="5938FF48"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40</w:t>
            </w:r>
            <w:r>
              <w:rPr>
                <w:rFonts w:ascii="游ゴシック" w:eastAsia="游ゴシック" w:hAnsi="游ゴシック" w:cs="游ゴシック"/>
                <w:color w:val="000000"/>
                <w:sz w:val="20"/>
                <w:szCs w:val="20"/>
              </w:rPr>
              <w:t>分</w:t>
            </w:r>
            <w:r>
              <w:rPr>
                <w:rFonts w:ascii="游ゴシック" w:eastAsia="游ゴシック" w:hAnsi="游ゴシック" w:cs="游ゴシック"/>
                <w:color w:val="000000"/>
                <w:sz w:val="20"/>
                <w:szCs w:val="20"/>
              </w:rPr>
              <w:t>(2</w:t>
            </w:r>
            <w:r>
              <w:rPr>
                <w:rFonts w:ascii="游ゴシック" w:eastAsia="游ゴシック" w:hAnsi="游ゴシック" w:cs="游ゴシック"/>
                <w:color w:val="000000"/>
                <w:sz w:val="20"/>
                <w:szCs w:val="20"/>
              </w:rPr>
              <w:t>回</w:t>
            </w:r>
            <w:r>
              <w:rPr>
                <w:rFonts w:ascii="游ゴシック" w:eastAsia="游ゴシック" w:hAnsi="游ゴシック" w:cs="游ゴシック"/>
                <w:color w:val="000000"/>
                <w:sz w:val="20"/>
                <w:szCs w:val="20"/>
              </w:rPr>
              <w:t>)</w:t>
            </w:r>
          </w:p>
        </w:tc>
        <w:tc>
          <w:tcPr>
            <w:tcW w:w="2149" w:type="dxa"/>
            <w:gridSpan w:val="2"/>
            <w:tcBorders>
              <w:top w:val="single" w:sz="4" w:space="0" w:color="000000"/>
              <w:left w:val="nil"/>
              <w:bottom w:val="single" w:sz="4" w:space="0" w:color="000000"/>
              <w:right w:val="single" w:sz="4" w:space="0" w:color="000000"/>
            </w:tcBorders>
            <w:shd w:val="clear" w:color="auto" w:fill="D0CECE"/>
            <w:vAlign w:val="center"/>
          </w:tcPr>
          <w:p w14:paraId="7AA6542E"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60</w:t>
            </w:r>
            <w:r>
              <w:rPr>
                <w:rFonts w:ascii="游ゴシック" w:eastAsia="游ゴシック" w:hAnsi="游ゴシック" w:cs="游ゴシック"/>
                <w:color w:val="000000"/>
                <w:sz w:val="20"/>
                <w:szCs w:val="20"/>
              </w:rPr>
              <w:t>分</w:t>
            </w:r>
            <w:r>
              <w:rPr>
                <w:rFonts w:ascii="游ゴシック" w:eastAsia="游ゴシック" w:hAnsi="游ゴシック" w:cs="游ゴシック"/>
                <w:color w:val="000000"/>
                <w:sz w:val="20"/>
                <w:szCs w:val="20"/>
              </w:rPr>
              <w:t>(3</w:t>
            </w:r>
            <w:r>
              <w:rPr>
                <w:rFonts w:ascii="游ゴシック" w:eastAsia="游ゴシック" w:hAnsi="游ゴシック" w:cs="游ゴシック"/>
                <w:color w:val="000000"/>
                <w:sz w:val="20"/>
                <w:szCs w:val="20"/>
              </w:rPr>
              <w:t>回）</w:t>
            </w:r>
          </w:p>
        </w:tc>
      </w:tr>
      <w:tr w:rsidR="00B04AAF" w14:paraId="1BE76BB6" w14:textId="77777777">
        <w:trPr>
          <w:trHeight w:val="345"/>
        </w:trPr>
        <w:tc>
          <w:tcPr>
            <w:tcW w:w="1573" w:type="dxa"/>
            <w:tcBorders>
              <w:top w:val="nil"/>
              <w:left w:val="single" w:sz="4" w:space="0" w:color="000000"/>
              <w:bottom w:val="nil"/>
              <w:right w:val="nil"/>
            </w:tcBorders>
            <w:shd w:val="clear" w:color="auto" w:fill="D0CECE"/>
            <w:vAlign w:val="center"/>
          </w:tcPr>
          <w:p w14:paraId="28765AFF"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5F8DBA02"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5B25C29B"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2,930</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52A79304"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01BFF113"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5,860</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3B90199A"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22330F87"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7,920</w:t>
            </w:r>
            <w:r>
              <w:rPr>
                <w:rFonts w:ascii="游ゴシック" w:eastAsia="游ゴシック" w:hAnsi="游ゴシック" w:cs="游ゴシック"/>
                <w:color w:val="000000"/>
                <w:sz w:val="20"/>
                <w:szCs w:val="20"/>
              </w:rPr>
              <w:t>円</w:t>
            </w:r>
          </w:p>
        </w:tc>
      </w:tr>
      <w:tr w:rsidR="00B04AAF" w14:paraId="0E570500" w14:textId="77777777">
        <w:trPr>
          <w:trHeight w:val="345"/>
        </w:trPr>
        <w:tc>
          <w:tcPr>
            <w:tcW w:w="1573" w:type="dxa"/>
            <w:tcBorders>
              <w:top w:val="nil"/>
              <w:left w:val="single" w:sz="4" w:space="0" w:color="000000"/>
              <w:bottom w:val="nil"/>
              <w:right w:val="nil"/>
            </w:tcBorders>
            <w:shd w:val="clear" w:color="auto" w:fill="D0CECE"/>
            <w:vAlign w:val="center"/>
          </w:tcPr>
          <w:p w14:paraId="181BEB6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昼間</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0222906F"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030BA6C7"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293</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7109D97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21E88B69"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586</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7138FD9A"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32660192"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792</w:t>
            </w:r>
            <w:r>
              <w:rPr>
                <w:rFonts w:ascii="游ゴシック" w:eastAsia="游ゴシック" w:hAnsi="游ゴシック" w:cs="游ゴシック"/>
                <w:color w:val="000000"/>
                <w:sz w:val="20"/>
                <w:szCs w:val="20"/>
              </w:rPr>
              <w:t>円</w:t>
            </w:r>
          </w:p>
        </w:tc>
      </w:tr>
      <w:tr w:rsidR="00B04AAF" w14:paraId="7FBD6BDF" w14:textId="77777777">
        <w:trPr>
          <w:trHeight w:val="345"/>
        </w:trPr>
        <w:tc>
          <w:tcPr>
            <w:tcW w:w="1573" w:type="dxa"/>
            <w:tcBorders>
              <w:top w:val="nil"/>
              <w:left w:val="single" w:sz="4" w:space="0" w:color="000000"/>
              <w:bottom w:val="nil"/>
              <w:right w:val="nil"/>
            </w:tcBorders>
            <w:shd w:val="clear" w:color="auto" w:fill="D0CECE"/>
            <w:vAlign w:val="center"/>
          </w:tcPr>
          <w:p w14:paraId="3B678500"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（要介護）</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0D662D1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23DC87E6"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586</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5E56536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30CA6FE2"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1,172</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6133064B"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7D85593D"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1,584</w:t>
            </w:r>
            <w:r>
              <w:rPr>
                <w:rFonts w:ascii="游ゴシック" w:eastAsia="游ゴシック" w:hAnsi="游ゴシック" w:cs="游ゴシック"/>
                <w:color w:val="000000"/>
                <w:sz w:val="20"/>
                <w:szCs w:val="20"/>
              </w:rPr>
              <w:t>円</w:t>
            </w:r>
          </w:p>
        </w:tc>
      </w:tr>
      <w:tr w:rsidR="00B04AAF" w14:paraId="3D7B8E89" w14:textId="77777777">
        <w:trPr>
          <w:trHeight w:val="345"/>
        </w:trPr>
        <w:tc>
          <w:tcPr>
            <w:tcW w:w="1573" w:type="dxa"/>
            <w:tcBorders>
              <w:top w:val="nil"/>
              <w:left w:val="single" w:sz="4" w:space="0" w:color="000000"/>
              <w:bottom w:val="single" w:sz="4" w:space="0" w:color="000000"/>
              <w:right w:val="single" w:sz="4" w:space="0" w:color="000000"/>
            </w:tcBorders>
            <w:shd w:val="clear" w:color="auto" w:fill="D0CECE"/>
            <w:vAlign w:val="center"/>
          </w:tcPr>
          <w:p w14:paraId="20E04DD0"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962" w:type="dxa"/>
            <w:tcBorders>
              <w:top w:val="nil"/>
              <w:left w:val="nil"/>
              <w:bottom w:val="single" w:sz="4" w:space="0" w:color="000000"/>
              <w:right w:val="single" w:sz="4" w:space="0" w:color="000000"/>
            </w:tcBorders>
            <w:shd w:val="clear" w:color="auto" w:fill="auto"/>
            <w:vAlign w:val="center"/>
          </w:tcPr>
          <w:p w14:paraId="5815EB85"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5BF927AE"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879</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00741A4D"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0121B885"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1,758</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05B070CE"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5CE44D6F"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2,376</w:t>
            </w:r>
            <w:r>
              <w:rPr>
                <w:rFonts w:ascii="游ゴシック" w:eastAsia="游ゴシック" w:hAnsi="游ゴシック" w:cs="游ゴシック"/>
                <w:color w:val="000000"/>
                <w:sz w:val="20"/>
                <w:szCs w:val="20"/>
              </w:rPr>
              <w:t>円</w:t>
            </w:r>
          </w:p>
        </w:tc>
      </w:tr>
      <w:tr w:rsidR="00B04AAF" w14:paraId="5231394B" w14:textId="77777777">
        <w:trPr>
          <w:trHeight w:val="345"/>
        </w:trPr>
        <w:tc>
          <w:tcPr>
            <w:tcW w:w="1573" w:type="dxa"/>
            <w:tcBorders>
              <w:top w:val="nil"/>
              <w:left w:val="single" w:sz="4" w:space="0" w:color="000000"/>
              <w:bottom w:val="nil"/>
              <w:right w:val="nil"/>
            </w:tcBorders>
            <w:shd w:val="clear" w:color="auto" w:fill="D0CECE"/>
            <w:vAlign w:val="center"/>
          </w:tcPr>
          <w:p w14:paraId="4817FE21"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5B7D021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65C61ED8"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2,830</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7C9A3349"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42AE6A29"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5,660</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382B7D70"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利用料</w:t>
            </w:r>
          </w:p>
        </w:tc>
        <w:tc>
          <w:tcPr>
            <w:tcW w:w="1187" w:type="dxa"/>
            <w:tcBorders>
              <w:top w:val="nil"/>
              <w:left w:val="nil"/>
              <w:bottom w:val="single" w:sz="4" w:space="0" w:color="000000"/>
              <w:right w:val="single" w:sz="4" w:space="0" w:color="000000"/>
            </w:tcBorders>
            <w:shd w:val="clear" w:color="auto" w:fill="auto"/>
            <w:vAlign w:val="center"/>
          </w:tcPr>
          <w:p w14:paraId="777803A8"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4,260</w:t>
            </w:r>
            <w:r>
              <w:rPr>
                <w:rFonts w:ascii="游ゴシック" w:eastAsia="游ゴシック" w:hAnsi="游ゴシック" w:cs="游ゴシック"/>
                <w:color w:val="000000"/>
                <w:sz w:val="20"/>
                <w:szCs w:val="20"/>
              </w:rPr>
              <w:t>円</w:t>
            </w:r>
          </w:p>
        </w:tc>
      </w:tr>
      <w:tr w:rsidR="00B04AAF" w14:paraId="1A2DA3D8" w14:textId="77777777">
        <w:trPr>
          <w:trHeight w:val="345"/>
        </w:trPr>
        <w:tc>
          <w:tcPr>
            <w:tcW w:w="1573" w:type="dxa"/>
            <w:tcBorders>
              <w:top w:val="nil"/>
              <w:left w:val="single" w:sz="4" w:space="0" w:color="000000"/>
              <w:bottom w:val="nil"/>
              <w:right w:val="nil"/>
            </w:tcBorders>
            <w:shd w:val="clear" w:color="auto" w:fill="D0CECE"/>
            <w:vAlign w:val="center"/>
          </w:tcPr>
          <w:p w14:paraId="456FD66D"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昼間</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6E81E7D1"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08A71D10"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283</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0E12A417"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7C2DBF73"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566</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0216885B"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１割</w:t>
            </w:r>
          </w:p>
        </w:tc>
        <w:tc>
          <w:tcPr>
            <w:tcW w:w="1187" w:type="dxa"/>
            <w:tcBorders>
              <w:top w:val="nil"/>
              <w:left w:val="nil"/>
              <w:bottom w:val="single" w:sz="4" w:space="0" w:color="000000"/>
              <w:right w:val="single" w:sz="4" w:space="0" w:color="000000"/>
            </w:tcBorders>
            <w:shd w:val="clear" w:color="auto" w:fill="auto"/>
            <w:vAlign w:val="center"/>
          </w:tcPr>
          <w:p w14:paraId="3579BBFD"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426</w:t>
            </w:r>
            <w:r>
              <w:rPr>
                <w:rFonts w:ascii="游ゴシック" w:eastAsia="游ゴシック" w:hAnsi="游ゴシック" w:cs="游ゴシック"/>
                <w:color w:val="000000"/>
                <w:sz w:val="20"/>
                <w:szCs w:val="20"/>
              </w:rPr>
              <w:t>円</w:t>
            </w:r>
          </w:p>
        </w:tc>
      </w:tr>
      <w:tr w:rsidR="00B04AAF" w14:paraId="6BEFECCC" w14:textId="77777777">
        <w:trPr>
          <w:trHeight w:val="345"/>
        </w:trPr>
        <w:tc>
          <w:tcPr>
            <w:tcW w:w="1573" w:type="dxa"/>
            <w:tcBorders>
              <w:top w:val="nil"/>
              <w:left w:val="single" w:sz="4" w:space="0" w:color="000000"/>
              <w:bottom w:val="nil"/>
              <w:right w:val="nil"/>
            </w:tcBorders>
            <w:shd w:val="clear" w:color="auto" w:fill="D0CECE"/>
            <w:vAlign w:val="center"/>
          </w:tcPr>
          <w:p w14:paraId="63F35229"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（要支援）</w:t>
            </w:r>
          </w:p>
        </w:tc>
        <w:tc>
          <w:tcPr>
            <w:tcW w:w="962" w:type="dxa"/>
            <w:tcBorders>
              <w:top w:val="nil"/>
              <w:left w:val="single" w:sz="4" w:space="0" w:color="000000"/>
              <w:bottom w:val="single" w:sz="4" w:space="0" w:color="000000"/>
              <w:right w:val="single" w:sz="4" w:space="0" w:color="000000"/>
            </w:tcBorders>
            <w:shd w:val="clear" w:color="auto" w:fill="auto"/>
            <w:vAlign w:val="center"/>
          </w:tcPr>
          <w:p w14:paraId="08A3CDAF"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0F165D70"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566</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680B4144"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12D3B4A8"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1,132</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5EC65A89"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２割</w:t>
            </w:r>
          </w:p>
        </w:tc>
        <w:tc>
          <w:tcPr>
            <w:tcW w:w="1187" w:type="dxa"/>
            <w:tcBorders>
              <w:top w:val="nil"/>
              <w:left w:val="nil"/>
              <w:bottom w:val="single" w:sz="4" w:space="0" w:color="000000"/>
              <w:right w:val="single" w:sz="4" w:space="0" w:color="000000"/>
            </w:tcBorders>
            <w:shd w:val="clear" w:color="auto" w:fill="auto"/>
            <w:vAlign w:val="center"/>
          </w:tcPr>
          <w:p w14:paraId="7A8C1AE0"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852</w:t>
            </w:r>
            <w:r>
              <w:rPr>
                <w:rFonts w:ascii="游ゴシック" w:eastAsia="游ゴシック" w:hAnsi="游ゴシック" w:cs="游ゴシック"/>
                <w:color w:val="000000"/>
                <w:sz w:val="20"/>
                <w:szCs w:val="20"/>
              </w:rPr>
              <w:t>円</w:t>
            </w:r>
          </w:p>
        </w:tc>
      </w:tr>
      <w:tr w:rsidR="00B04AAF" w14:paraId="0BF61BD7" w14:textId="77777777">
        <w:trPr>
          <w:trHeight w:val="375"/>
        </w:trPr>
        <w:tc>
          <w:tcPr>
            <w:tcW w:w="1573" w:type="dxa"/>
            <w:tcBorders>
              <w:top w:val="nil"/>
              <w:left w:val="single" w:sz="4" w:space="0" w:color="000000"/>
              <w:bottom w:val="single" w:sz="4" w:space="0" w:color="000000"/>
              <w:right w:val="single" w:sz="4" w:space="0" w:color="000000"/>
            </w:tcBorders>
            <w:shd w:val="clear" w:color="auto" w:fill="D0CECE"/>
            <w:vAlign w:val="center"/>
          </w:tcPr>
          <w:p w14:paraId="6E5C3DD3" w14:textId="77777777" w:rsidR="00B04AAF" w:rsidRDefault="00EE5D6A">
            <w:pP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 xml:space="preserve">　</w:t>
            </w:r>
          </w:p>
        </w:tc>
        <w:tc>
          <w:tcPr>
            <w:tcW w:w="962" w:type="dxa"/>
            <w:tcBorders>
              <w:top w:val="nil"/>
              <w:left w:val="nil"/>
              <w:bottom w:val="single" w:sz="4" w:space="0" w:color="000000"/>
              <w:right w:val="single" w:sz="4" w:space="0" w:color="000000"/>
            </w:tcBorders>
            <w:shd w:val="clear" w:color="auto" w:fill="auto"/>
            <w:vAlign w:val="center"/>
          </w:tcPr>
          <w:p w14:paraId="63BCC142"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5B4EF9AF"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849</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7FCDA050"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0E8C12EE"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1,698</w:t>
            </w:r>
            <w:r>
              <w:rPr>
                <w:rFonts w:ascii="游ゴシック" w:eastAsia="游ゴシック" w:hAnsi="游ゴシック" w:cs="游ゴシック"/>
                <w:color w:val="000000"/>
                <w:sz w:val="20"/>
                <w:szCs w:val="20"/>
              </w:rPr>
              <w:t>円</w:t>
            </w:r>
          </w:p>
        </w:tc>
        <w:tc>
          <w:tcPr>
            <w:tcW w:w="962" w:type="dxa"/>
            <w:tcBorders>
              <w:top w:val="nil"/>
              <w:left w:val="nil"/>
              <w:bottom w:val="single" w:sz="4" w:space="0" w:color="000000"/>
              <w:right w:val="single" w:sz="4" w:space="0" w:color="000000"/>
            </w:tcBorders>
            <w:shd w:val="clear" w:color="auto" w:fill="auto"/>
            <w:vAlign w:val="center"/>
          </w:tcPr>
          <w:p w14:paraId="2EBEDD4C" w14:textId="77777777" w:rsidR="00B04AAF" w:rsidRDefault="00EE5D6A">
            <w:pPr>
              <w:jc w:val="center"/>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３割</w:t>
            </w:r>
          </w:p>
        </w:tc>
        <w:tc>
          <w:tcPr>
            <w:tcW w:w="1187" w:type="dxa"/>
            <w:tcBorders>
              <w:top w:val="nil"/>
              <w:left w:val="nil"/>
              <w:bottom w:val="single" w:sz="4" w:space="0" w:color="000000"/>
              <w:right w:val="single" w:sz="4" w:space="0" w:color="000000"/>
            </w:tcBorders>
            <w:shd w:val="clear" w:color="auto" w:fill="auto"/>
            <w:vAlign w:val="center"/>
          </w:tcPr>
          <w:p w14:paraId="6B3C8639" w14:textId="77777777" w:rsidR="00B04AAF" w:rsidRDefault="00EE5D6A">
            <w:pPr>
              <w:jc w:val="right"/>
              <w:rPr>
                <w:rFonts w:ascii="游ゴシック" w:eastAsia="游ゴシック" w:hAnsi="游ゴシック" w:cs="游ゴシック"/>
                <w:color w:val="000000"/>
                <w:sz w:val="20"/>
                <w:szCs w:val="20"/>
              </w:rPr>
            </w:pPr>
            <w:r>
              <w:rPr>
                <w:rFonts w:ascii="游ゴシック" w:eastAsia="游ゴシック" w:hAnsi="游ゴシック" w:cs="游ゴシック"/>
                <w:color w:val="000000"/>
                <w:sz w:val="20"/>
                <w:szCs w:val="20"/>
              </w:rPr>
              <w:t>1,278</w:t>
            </w:r>
            <w:r>
              <w:rPr>
                <w:rFonts w:ascii="游ゴシック" w:eastAsia="游ゴシック" w:hAnsi="游ゴシック" w:cs="游ゴシック"/>
                <w:color w:val="000000"/>
                <w:sz w:val="20"/>
                <w:szCs w:val="20"/>
              </w:rPr>
              <w:t>円</w:t>
            </w:r>
          </w:p>
        </w:tc>
      </w:tr>
    </w:tbl>
    <w:p w14:paraId="7B96C691" w14:textId="77777777" w:rsidR="00B04AAF" w:rsidRDefault="00EE5D6A">
      <w:r>
        <w:t xml:space="preserve">　</w:t>
      </w:r>
    </w:p>
    <w:p w14:paraId="624CA31B" w14:textId="77777777" w:rsidR="00B04AAF" w:rsidRDefault="00EE5D6A">
      <w:pPr>
        <w:rPr>
          <w:sz w:val="21"/>
          <w:szCs w:val="21"/>
        </w:rPr>
      </w:pPr>
      <w:r>
        <w:t xml:space="preserve">　　　</w:t>
      </w:r>
      <w:r>
        <w:rPr>
          <w:sz w:val="21"/>
          <w:szCs w:val="21"/>
        </w:rPr>
        <w:t>加算料金・利用者負担額</w:t>
      </w:r>
    </w:p>
    <w:tbl>
      <w:tblPr>
        <w:tblStyle w:val="af9"/>
        <w:tblW w:w="8925" w:type="dxa"/>
        <w:tblInd w:w="-99" w:type="dxa"/>
        <w:tblLayout w:type="fixed"/>
        <w:tblLook w:val="0400" w:firstRow="0" w:lastRow="0" w:firstColumn="0" w:lastColumn="0" w:noHBand="0" w:noVBand="1"/>
      </w:tblPr>
      <w:tblGrid>
        <w:gridCol w:w="3256"/>
        <w:gridCol w:w="1029"/>
        <w:gridCol w:w="1160"/>
        <w:gridCol w:w="1213"/>
        <w:gridCol w:w="992"/>
        <w:gridCol w:w="1275"/>
      </w:tblGrid>
      <w:tr w:rsidR="00B04AAF" w14:paraId="6E49F417" w14:textId="77777777">
        <w:trPr>
          <w:trHeight w:val="375"/>
        </w:trPr>
        <w:tc>
          <w:tcPr>
            <w:tcW w:w="3256" w:type="dxa"/>
            <w:tcBorders>
              <w:top w:val="single" w:sz="4" w:space="0" w:color="000000"/>
              <w:left w:val="single" w:sz="4" w:space="0" w:color="000000"/>
              <w:bottom w:val="single" w:sz="4" w:space="0" w:color="000000"/>
              <w:right w:val="nil"/>
            </w:tcBorders>
            <w:shd w:val="clear" w:color="auto" w:fill="auto"/>
            <w:vAlign w:val="center"/>
          </w:tcPr>
          <w:p w14:paraId="311A3B85" w14:textId="77777777" w:rsidR="00B04AAF" w:rsidRDefault="00EE5D6A">
            <w:pPr>
              <w:rPr>
                <w:rFonts w:ascii="游ゴシック" w:eastAsia="游ゴシック" w:hAnsi="游ゴシック" w:cs="游ゴシック"/>
                <w:b/>
                <w:color w:val="000000"/>
                <w:sz w:val="18"/>
                <w:szCs w:val="18"/>
              </w:rPr>
            </w:pPr>
            <w:r>
              <w:rPr>
                <w:rFonts w:ascii="游ゴシック" w:eastAsia="游ゴシック" w:hAnsi="游ゴシック" w:cs="游ゴシック"/>
                <w:b/>
                <w:color w:val="000000"/>
                <w:sz w:val="18"/>
                <w:szCs w:val="18"/>
              </w:rPr>
              <w:t>加算料金</w:t>
            </w:r>
          </w:p>
        </w:tc>
        <w:tc>
          <w:tcPr>
            <w:tcW w:w="1029" w:type="dxa"/>
            <w:tcBorders>
              <w:top w:val="single" w:sz="4" w:space="0" w:color="000000"/>
              <w:left w:val="nil"/>
              <w:bottom w:val="single" w:sz="4" w:space="0" w:color="000000"/>
              <w:right w:val="nil"/>
            </w:tcBorders>
            <w:shd w:val="clear" w:color="auto" w:fill="auto"/>
            <w:vAlign w:val="center"/>
          </w:tcPr>
          <w:p w14:paraId="566A28B1"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160" w:type="dxa"/>
            <w:tcBorders>
              <w:top w:val="single" w:sz="4" w:space="0" w:color="000000"/>
              <w:left w:val="nil"/>
              <w:bottom w:val="single" w:sz="4" w:space="0" w:color="000000"/>
              <w:right w:val="nil"/>
            </w:tcBorders>
            <w:shd w:val="clear" w:color="auto" w:fill="auto"/>
            <w:vAlign w:val="center"/>
          </w:tcPr>
          <w:p w14:paraId="41A8042A"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213" w:type="dxa"/>
            <w:tcBorders>
              <w:top w:val="single" w:sz="4" w:space="0" w:color="000000"/>
              <w:left w:val="nil"/>
              <w:bottom w:val="single" w:sz="4" w:space="0" w:color="000000"/>
              <w:right w:val="nil"/>
            </w:tcBorders>
            <w:shd w:val="clear" w:color="auto" w:fill="auto"/>
            <w:vAlign w:val="center"/>
          </w:tcPr>
          <w:p w14:paraId="65B48E61"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992" w:type="dxa"/>
            <w:tcBorders>
              <w:top w:val="single" w:sz="4" w:space="0" w:color="000000"/>
              <w:left w:val="nil"/>
              <w:bottom w:val="single" w:sz="4" w:space="0" w:color="000000"/>
              <w:right w:val="nil"/>
            </w:tcBorders>
            <w:shd w:val="clear" w:color="auto" w:fill="auto"/>
            <w:vAlign w:val="center"/>
          </w:tcPr>
          <w:p w14:paraId="5AC7183F"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22FA1024"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r>
      <w:tr w:rsidR="00B04AAF" w14:paraId="61321936" w14:textId="77777777">
        <w:trPr>
          <w:trHeight w:val="600"/>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26260D58"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加　　　　算</w:t>
            </w:r>
          </w:p>
        </w:tc>
        <w:tc>
          <w:tcPr>
            <w:tcW w:w="1029" w:type="dxa"/>
            <w:tcBorders>
              <w:top w:val="nil"/>
              <w:left w:val="nil"/>
              <w:bottom w:val="single" w:sz="4" w:space="0" w:color="000000"/>
              <w:right w:val="single" w:sz="4" w:space="0" w:color="000000"/>
            </w:tcBorders>
            <w:shd w:val="clear" w:color="auto" w:fill="D0CECE"/>
            <w:vAlign w:val="center"/>
          </w:tcPr>
          <w:p w14:paraId="1CDAAD88"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利用料</w:t>
            </w:r>
          </w:p>
        </w:tc>
        <w:tc>
          <w:tcPr>
            <w:tcW w:w="1160" w:type="dxa"/>
            <w:tcBorders>
              <w:top w:val="nil"/>
              <w:left w:val="nil"/>
              <w:bottom w:val="single" w:sz="4" w:space="0" w:color="000000"/>
              <w:right w:val="single" w:sz="4" w:space="0" w:color="000000"/>
            </w:tcBorders>
            <w:shd w:val="clear" w:color="auto" w:fill="D0CECE"/>
            <w:vAlign w:val="center"/>
          </w:tcPr>
          <w:p w14:paraId="0C3FF59A"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1</w:t>
            </w:r>
            <w:r>
              <w:rPr>
                <w:rFonts w:ascii="游ゴシック" w:eastAsia="游ゴシック" w:hAnsi="游ゴシック" w:cs="游ゴシック"/>
                <w:sz w:val="18"/>
                <w:szCs w:val="18"/>
              </w:rPr>
              <w:t>割</w:t>
            </w:r>
          </w:p>
        </w:tc>
        <w:tc>
          <w:tcPr>
            <w:tcW w:w="1213" w:type="dxa"/>
            <w:tcBorders>
              <w:top w:val="nil"/>
              <w:left w:val="nil"/>
              <w:bottom w:val="single" w:sz="4" w:space="0" w:color="000000"/>
              <w:right w:val="single" w:sz="4" w:space="0" w:color="000000"/>
            </w:tcBorders>
            <w:shd w:val="clear" w:color="auto" w:fill="D0CECE"/>
            <w:vAlign w:val="center"/>
          </w:tcPr>
          <w:p w14:paraId="0CBDDB75"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2</w:t>
            </w:r>
            <w:r>
              <w:rPr>
                <w:rFonts w:ascii="游ゴシック" w:eastAsia="游ゴシック" w:hAnsi="游ゴシック" w:cs="游ゴシック"/>
                <w:sz w:val="18"/>
                <w:szCs w:val="18"/>
              </w:rPr>
              <w:t>割</w:t>
            </w:r>
          </w:p>
        </w:tc>
        <w:tc>
          <w:tcPr>
            <w:tcW w:w="992" w:type="dxa"/>
            <w:tcBorders>
              <w:top w:val="nil"/>
              <w:left w:val="nil"/>
              <w:bottom w:val="single" w:sz="4" w:space="0" w:color="000000"/>
              <w:right w:val="single" w:sz="4" w:space="0" w:color="000000"/>
            </w:tcBorders>
            <w:shd w:val="clear" w:color="auto" w:fill="D0CECE"/>
            <w:vAlign w:val="center"/>
          </w:tcPr>
          <w:p w14:paraId="6A98C80E"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3</w:t>
            </w:r>
            <w:r>
              <w:rPr>
                <w:rFonts w:ascii="游ゴシック" w:eastAsia="游ゴシック" w:hAnsi="游ゴシック" w:cs="游ゴシック"/>
                <w:sz w:val="18"/>
                <w:szCs w:val="18"/>
              </w:rPr>
              <w:t>割</w:t>
            </w:r>
          </w:p>
        </w:tc>
        <w:tc>
          <w:tcPr>
            <w:tcW w:w="1275" w:type="dxa"/>
            <w:tcBorders>
              <w:top w:val="nil"/>
              <w:left w:val="nil"/>
              <w:bottom w:val="single" w:sz="4" w:space="0" w:color="000000"/>
              <w:right w:val="single" w:sz="4" w:space="0" w:color="000000"/>
            </w:tcBorders>
            <w:shd w:val="clear" w:color="auto" w:fill="D0CECE"/>
            <w:vAlign w:val="center"/>
          </w:tcPr>
          <w:p w14:paraId="023FB5E7" w14:textId="77777777" w:rsidR="00B04AAF" w:rsidRDefault="00EE5D6A">
            <w:pPr>
              <w:jc w:val="center"/>
              <w:rPr>
                <w:rFonts w:ascii="游ゴシック" w:eastAsia="游ゴシック" w:hAnsi="游ゴシック" w:cs="游ゴシック"/>
                <w:sz w:val="18"/>
                <w:szCs w:val="18"/>
              </w:rPr>
            </w:pPr>
            <w:r>
              <w:rPr>
                <w:rFonts w:ascii="游ゴシック" w:eastAsia="游ゴシック" w:hAnsi="游ゴシック" w:cs="游ゴシック"/>
                <w:sz w:val="18"/>
                <w:szCs w:val="18"/>
              </w:rPr>
              <w:t>算定回数</w:t>
            </w:r>
          </w:p>
        </w:tc>
      </w:tr>
      <w:tr w:rsidR="00B04AAF" w14:paraId="65DE8B8D"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59FE1298"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看護体制強化加算</w:t>
            </w:r>
            <w:r>
              <w:rPr>
                <w:rFonts w:ascii="游ゴシック" w:eastAsia="游ゴシック" w:hAnsi="游ゴシック" w:cs="游ゴシック"/>
                <w:color w:val="000000"/>
                <w:sz w:val="18"/>
                <w:szCs w:val="18"/>
              </w:rPr>
              <w:t>Ⅰ</w:t>
            </w:r>
          </w:p>
        </w:tc>
        <w:tc>
          <w:tcPr>
            <w:tcW w:w="1029" w:type="dxa"/>
            <w:tcBorders>
              <w:top w:val="nil"/>
              <w:left w:val="nil"/>
              <w:bottom w:val="single" w:sz="4" w:space="0" w:color="000000"/>
              <w:right w:val="single" w:sz="4" w:space="0" w:color="000000"/>
            </w:tcBorders>
            <w:shd w:val="clear" w:color="auto" w:fill="auto"/>
            <w:vAlign w:val="center"/>
          </w:tcPr>
          <w:p w14:paraId="031C4A3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5,500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6F587A5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550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3059812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74BD363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1,650</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19D6F0B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月に</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w:t>
            </w:r>
          </w:p>
        </w:tc>
      </w:tr>
      <w:tr w:rsidR="00B04AAF" w14:paraId="362D77B1"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259C9AF5"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看護体制強化加算</w:t>
            </w:r>
            <w:r>
              <w:rPr>
                <w:rFonts w:ascii="游ゴシック" w:eastAsia="游ゴシック" w:hAnsi="游ゴシック" w:cs="游ゴシック"/>
                <w:color w:val="000000"/>
                <w:sz w:val="18"/>
                <w:szCs w:val="18"/>
              </w:rPr>
              <w:t>Ⅱ</w:t>
            </w:r>
          </w:p>
        </w:tc>
        <w:tc>
          <w:tcPr>
            <w:tcW w:w="1029" w:type="dxa"/>
            <w:tcBorders>
              <w:top w:val="nil"/>
              <w:left w:val="nil"/>
              <w:bottom w:val="single" w:sz="4" w:space="0" w:color="000000"/>
              <w:right w:val="single" w:sz="4" w:space="0" w:color="000000"/>
            </w:tcBorders>
            <w:shd w:val="clear" w:color="auto" w:fill="auto"/>
            <w:vAlign w:val="center"/>
          </w:tcPr>
          <w:p w14:paraId="03F170B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607DC97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54A5A6ED"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7201B8B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471971B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月に</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w:t>
            </w:r>
          </w:p>
        </w:tc>
      </w:tr>
      <w:tr w:rsidR="00B04AAF" w14:paraId="5D370B15" w14:textId="77777777">
        <w:trPr>
          <w:trHeight w:val="375"/>
        </w:trPr>
        <w:tc>
          <w:tcPr>
            <w:tcW w:w="3256" w:type="dxa"/>
            <w:tcBorders>
              <w:top w:val="nil"/>
              <w:left w:val="single" w:sz="4" w:space="0" w:color="000000"/>
              <w:bottom w:val="nil"/>
              <w:right w:val="single" w:sz="4" w:space="0" w:color="000000"/>
            </w:tcBorders>
            <w:shd w:val="clear" w:color="auto" w:fill="D0CECE"/>
            <w:vAlign w:val="center"/>
          </w:tcPr>
          <w:p w14:paraId="095589D6"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サービス提供体制強化加算</w:t>
            </w:r>
            <w:r>
              <w:rPr>
                <w:rFonts w:ascii="游ゴシック" w:eastAsia="游ゴシック" w:hAnsi="游ゴシック" w:cs="游ゴシック"/>
                <w:color w:val="000000"/>
                <w:sz w:val="18"/>
                <w:szCs w:val="18"/>
              </w:rPr>
              <w:t>Ⅰ</w:t>
            </w:r>
          </w:p>
        </w:tc>
        <w:tc>
          <w:tcPr>
            <w:tcW w:w="1029" w:type="dxa"/>
            <w:tcBorders>
              <w:top w:val="nil"/>
              <w:left w:val="nil"/>
              <w:bottom w:val="single" w:sz="4" w:space="0" w:color="000000"/>
              <w:right w:val="single" w:sz="4" w:space="0" w:color="000000"/>
            </w:tcBorders>
            <w:shd w:val="clear" w:color="auto" w:fill="auto"/>
            <w:vAlign w:val="center"/>
          </w:tcPr>
          <w:p w14:paraId="319583A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4FE7636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7ADD047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12</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0C011CD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18</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21BCA5F2"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回あたり</w:t>
            </w:r>
          </w:p>
        </w:tc>
      </w:tr>
      <w:tr w:rsidR="00B04AAF" w14:paraId="6884B8E0"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23B0FA20"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サービス提供強化加算</w:t>
            </w:r>
          </w:p>
        </w:tc>
        <w:tc>
          <w:tcPr>
            <w:tcW w:w="1029" w:type="dxa"/>
            <w:tcBorders>
              <w:top w:val="nil"/>
              <w:left w:val="nil"/>
              <w:bottom w:val="single" w:sz="4" w:space="0" w:color="000000"/>
              <w:right w:val="single" w:sz="4" w:space="0" w:color="000000"/>
            </w:tcBorders>
            <w:shd w:val="clear" w:color="auto" w:fill="auto"/>
            <w:vAlign w:val="center"/>
          </w:tcPr>
          <w:p w14:paraId="57785AC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3F3EF36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6D0DC82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44C58B4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697C8199" w14:textId="77777777" w:rsidR="00B04AAF" w:rsidRDefault="00EE5D6A">
            <w:pPr>
              <w:ind w:firstLine="88"/>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 xml:space="preserve">回あたり　</w:t>
            </w:r>
          </w:p>
        </w:tc>
      </w:tr>
      <w:tr w:rsidR="00B04AAF" w14:paraId="6946666C" w14:textId="77777777">
        <w:trPr>
          <w:trHeight w:val="375"/>
        </w:trPr>
        <w:tc>
          <w:tcPr>
            <w:tcW w:w="3256" w:type="dxa"/>
            <w:tcBorders>
              <w:top w:val="nil"/>
              <w:left w:val="single" w:sz="4" w:space="0" w:color="000000"/>
              <w:bottom w:val="nil"/>
              <w:right w:val="single" w:sz="4" w:space="0" w:color="000000"/>
            </w:tcBorders>
            <w:shd w:val="clear" w:color="auto" w:fill="D0CECE"/>
            <w:vAlign w:val="center"/>
          </w:tcPr>
          <w:p w14:paraId="46B5519A"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緊急時訪問看護加算</w:t>
            </w:r>
          </w:p>
        </w:tc>
        <w:tc>
          <w:tcPr>
            <w:tcW w:w="1029" w:type="dxa"/>
            <w:vMerge w:val="restart"/>
            <w:tcBorders>
              <w:top w:val="nil"/>
              <w:left w:val="single" w:sz="4" w:space="0" w:color="000000"/>
              <w:bottom w:val="single" w:sz="4" w:space="0" w:color="000000"/>
              <w:right w:val="single" w:sz="4" w:space="0" w:color="000000"/>
            </w:tcBorders>
            <w:shd w:val="clear" w:color="auto" w:fill="auto"/>
            <w:vAlign w:val="center"/>
          </w:tcPr>
          <w:p w14:paraId="35084DD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5,740</w:t>
            </w:r>
            <w:r>
              <w:rPr>
                <w:rFonts w:ascii="游ゴシック" w:eastAsia="游ゴシック" w:hAnsi="游ゴシック" w:cs="游ゴシック"/>
                <w:color w:val="000000"/>
                <w:sz w:val="18"/>
                <w:szCs w:val="18"/>
              </w:rPr>
              <w:t>円</w:t>
            </w:r>
          </w:p>
        </w:tc>
        <w:tc>
          <w:tcPr>
            <w:tcW w:w="1160" w:type="dxa"/>
            <w:vMerge w:val="restart"/>
            <w:tcBorders>
              <w:top w:val="nil"/>
              <w:left w:val="single" w:sz="4" w:space="0" w:color="000000"/>
              <w:bottom w:val="single" w:sz="4" w:space="0" w:color="000000"/>
              <w:right w:val="single" w:sz="4" w:space="0" w:color="000000"/>
            </w:tcBorders>
            <w:shd w:val="clear" w:color="auto" w:fill="auto"/>
            <w:vAlign w:val="center"/>
          </w:tcPr>
          <w:p w14:paraId="1A9E591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574</w:t>
            </w:r>
            <w:r>
              <w:rPr>
                <w:rFonts w:ascii="游ゴシック" w:eastAsia="游ゴシック" w:hAnsi="游ゴシック" w:cs="游ゴシック"/>
                <w:color w:val="000000"/>
                <w:sz w:val="18"/>
                <w:szCs w:val="18"/>
              </w:rPr>
              <w:t>円</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tcPr>
          <w:p w14:paraId="47CBAA9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1,148</w:t>
            </w:r>
            <w:r>
              <w:rPr>
                <w:rFonts w:ascii="游ゴシック" w:eastAsia="游ゴシック" w:hAnsi="游ゴシック" w:cs="游ゴシック"/>
                <w:color w:val="000000"/>
                <w:sz w:val="18"/>
                <w:szCs w:val="18"/>
              </w:rPr>
              <w:t>円</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14:paraId="6B5CD67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1,722</w:t>
            </w:r>
            <w:r>
              <w:rPr>
                <w:rFonts w:ascii="游ゴシック" w:eastAsia="游ゴシック" w:hAnsi="游ゴシック" w:cs="游ゴシック"/>
                <w:color w:val="000000"/>
                <w:sz w:val="18"/>
                <w:szCs w:val="18"/>
              </w:rPr>
              <w:t>円</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tcPr>
          <w:p w14:paraId="639BC0F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月に</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w:t>
            </w:r>
          </w:p>
        </w:tc>
      </w:tr>
      <w:tr w:rsidR="00B04AAF" w14:paraId="0B594915"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4CD41AE5"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（訪問看護ステーション）</w:t>
            </w:r>
          </w:p>
        </w:tc>
        <w:tc>
          <w:tcPr>
            <w:tcW w:w="1029" w:type="dxa"/>
            <w:vMerge/>
            <w:tcBorders>
              <w:top w:val="nil"/>
              <w:left w:val="single" w:sz="4" w:space="0" w:color="000000"/>
              <w:bottom w:val="single" w:sz="4" w:space="0" w:color="000000"/>
              <w:right w:val="single" w:sz="4" w:space="0" w:color="000000"/>
            </w:tcBorders>
            <w:shd w:val="clear" w:color="auto" w:fill="auto"/>
            <w:vAlign w:val="center"/>
          </w:tcPr>
          <w:p w14:paraId="00189EF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1160" w:type="dxa"/>
            <w:vMerge/>
            <w:tcBorders>
              <w:top w:val="nil"/>
              <w:left w:val="single" w:sz="4" w:space="0" w:color="000000"/>
              <w:bottom w:val="single" w:sz="4" w:space="0" w:color="000000"/>
              <w:right w:val="single" w:sz="4" w:space="0" w:color="000000"/>
            </w:tcBorders>
            <w:shd w:val="clear" w:color="auto" w:fill="auto"/>
            <w:vAlign w:val="center"/>
          </w:tcPr>
          <w:p w14:paraId="4B97CA37"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1213" w:type="dxa"/>
            <w:vMerge/>
            <w:tcBorders>
              <w:top w:val="nil"/>
              <w:left w:val="single" w:sz="4" w:space="0" w:color="000000"/>
              <w:bottom w:val="single" w:sz="4" w:space="0" w:color="000000"/>
              <w:right w:val="single" w:sz="4" w:space="0" w:color="000000"/>
            </w:tcBorders>
            <w:shd w:val="clear" w:color="auto" w:fill="auto"/>
            <w:vAlign w:val="center"/>
          </w:tcPr>
          <w:p w14:paraId="19358151"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14:paraId="34AEBFAB"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c>
          <w:tcPr>
            <w:tcW w:w="1275" w:type="dxa"/>
            <w:vMerge/>
            <w:tcBorders>
              <w:top w:val="nil"/>
              <w:left w:val="single" w:sz="4" w:space="0" w:color="000000"/>
              <w:bottom w:val="single" w:sz="4" w:space="0" w:color="000000"/>
              <w:right w:val="single" w:sz="4" w:space="0" w:color="000000"/>
            </w:tcBorders>
            <w:shd w:val="clear" w:color="auto" w:fill="auto"/>
            <w:vAlign w:val="center"/>
          </w:tcPr>
          <w:p w14:paraId="2EFBC249"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r>
      <w:tr w:rsidR="00B04AAF" w14:paraId="3736BB1C"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7B5566F1"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特別管理加算</w:t>
            </w:r>
            <w:r>
              <w:rPr>
                <w:rFonts w:ascii="游ゴシック" w:eastAsia="游ゴシック" w:hAnsi="游ゴシック" w:cs="游ゴシック"/>
                <w:color w:val="000000"/>
                <w:sz w:val="18"/>
                <w:szCs w:val="18"/>
              </w:rPr>
              <w:t>(Ⅰ)</w:t>
            </w:r>
          </w:p>
        </w:tc>
        <w:tc>
          <w:tcPr>
            <w:tcW w:w="1029" w:type="dxa"/>
            <w:tcBorders>
              <w:top w:val="nil"/>
              <w:left w:val="nil"/>
              <w:bottom w:val="single" w:sz="4" w:space="0" w:color="000000"/>
              <w:right w:val="single" w:sz="4" w:space="0" w:color="000000"/>
            </w:tcBorders>
            <w:shd w:val="clear" w:color="auto" w:fill="auto"/>
            <w:vAlign w:val="center"/>
          </w:tcPr>
          <w:p w14:paraId="165B3439"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43EF2E2C"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49CB220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1,000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10E64549"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1,500</w:t>
            </w:r>
            <w:r>
              <w:rPr>
                <w:rFonts w:ascii="游ゴシック" w:eastAsia="游ゴシック" w:hAnsi="游ゴシック" w:cs="游ゴシック"/>
                <w:color w:val="000000"/>
                <w:sz w:val="18"/>
                <w:szCs w:val="18"/>
              </w:rPr>
              <w:t>円</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tcPr>
          <w:p w14:paraId="6CFCBEF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月に</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w:t>
            </w:r>
          </w:p>
        </w:tc>
      </w:tr>
      <w:tr w:rsidR="00B04AAF" w14:paraId="22AEE410"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49B4EF9F"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特別管理加算</w:t>
            </w:r>
            <w:r>
              <w:rPr>
                <w:rFonts w:ascii="游ゴシック" w:eastAsia="游ゴシック" w:hAnsi="游ゴシック" w:cs="游ゴシック"/>
                <w:color w:val="000000"/>
                <w:sz w:val="18"/>
                <w:szCs w:val="18"/>
              </w:rPr>
              <w:t>(Ⅱ)</w:t>
            </w:r>
          </w:p>
        </w:tc>
        <w:tc>
          <w:tcPr>
            <w:tcW w:w="1029" w:type="dxa"/>
            <w:tcBorders>
              <w:top w:val="nil"/>
              <w:left w:val="nil"/>
              <w:bottom w:val="single" w:sz="4" w:space="0" w:color="000000"/>
              <w:right w:val="single" w:sz="4" w:space="0" w:color="000000"/>
            </w:tcBorders>
            <w:shd w:val="clear" w:color="auto" w:fill="auto"/>
            <w:vAlign w:val="center"/>
          </w:tcPr>
          <w:p w14:paraId="3D59876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2,500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2EACF9D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250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3CF9DBD7"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5873910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750</w:t>
            </w:r>
            <w:r>
              <w:rPr>
                <w:rFonts w:ascii="游ゴシック" w:eastAsia="游ゴシック" w:hAnsi="游ゴシック" w:cs="游ゴシック"/>
                <w:color w:val="000000"/>
                <w:sz w:val="18"/>
                <w:szCs w:val="18"/>
              </w:rPr>
              <w:t>円</w:t>
            </w:r>
          </w:p>
        </w:tc>
        <w:tc>
          <w:tcPr>
            <w:tcW w:w="1275" w:type="dxa"/>
            <w:vMerge/>
            <w:tcBorders>
              <w:top w:val="nil"/>
              <w:left w:val="single" w:sz="4" w:space="0" w:color="000000"/>
              <w:bottom w:val="single" w:sz="4" w:space="0" w:color="000000"/>
              <w:right w:val="single" w:sz="4" w:space="0" w:color="000000"/>
            </w:tcBorders>
            <w:shd w:val="clear" w:color="auto" w:fill="auto"/>
            <w:vAlign w:val="center"/>
          </w:tcPr>
          <w:p w14:paraId="6490D10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r>
      <w:tr w:rsidR="00B04AAF" w14:paraId="5604460D"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2A700558"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退院時共同指導加算</w:t>
            </w:r>
          </w:p>
        </w:tc>
        <w:tc>
          <w:tcPr>
            <w:tcW w:w="1029" w:type="dxa"/>
            <w:tcBorders>
              <w:top w:val="nil"/>
              <w:left w:val="nil"/>
              <w:bottom w:val="single" w:sz="4" w:space="0" w:color="000000"/>
              <w:right w:val="single" w:sz="4" w:space="0" w:color="000000"/>
            </w:tcBorders>
            <w:shd w:val="clear" w:color="auto" w:fill="auto"/>
            <w:vAlign w:val="center"/>
          </w:tcPr>
          <w:p w14:paraId="2689B80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0C6644E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4A6D3F2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1,200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5C1BDB8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1,800</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33C2DF7B" w14:textId="77777777" w:rsidR="00B04AAF" w:rsidRDefault="00EE5D6A">
            <w:pPr>
              <w:ind w:firstLine="88"/>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退院時のみ</w:t>
            </w:r>
          </w:p>
        </w:tc>
      </w:tr>
      <w:tr w:rsidR="00B04AAF" w14:paraId="69B01DA9"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7D004ECA"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初回加算</w:t>
            </w:r>
          </w:p>
        </w:tc>
        <w:tc>
          <w:tcPr>
            <w:tcW w:w="1029" w:type="dxa"/>
            <w:tcBorders>
              <w:top w:val="nil"/>
              <w:left w:val="nil"/>
              <w:bottom w:val="single" w:sz="4" w:space="0" w:color="000000"/>
              <w:right w:val="single" w:sz="4" w:space="0" w:color="000000"/>
            </w:tcBorders>
            <w:shd w:val="clear" w:color="auto" w:fill="auto"/>
            <w:vAlign w:val="center"/>
          </w:tcPr>
          <w:p w14:paraId="0FDB951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75F2866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741B7728"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5CB7340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900</w:t>
            </w:r>
            <w:r>
              <w:rPr>
                <w:rFonts w:ascii="游ゴシック" w:eastAsia="游ゴシック" w:hAnsi="游ゴシック" w:cs="游ゴシック"/>
                <w:color w:val="000000"/>
                <w:sz w:val="18"/>
                <w:szCs w:val="18"/>
              </w:rPr>
              <w:t>円</w:t>
            </w:r>
          </w:p>
        </w:tc>
        <w:tc>
          <w:tcPr>
            <w:tcW w:w="1275" w:type="dxa"/>
            <w:tcBorders>
              <w:top w:val="nil"/>
              <w:left w:val="nil"/>
              <w:bottom w:val="single" w:sz="4" w:space="0" w:color="000000"/>
              <w:right w:val="single" w:sz="4" w:space="0" w:color="000000"/>
            </w:tcBorders>
            <w:shd w:val="clear" w:color="auto" w:fill="auto"/>
            <w:vAlign w:val="center"/>
          </w:tcPr>
          <w:p w14:paraId="7B543CDE" w14:textId="77777777" w:rsidR="00B04AAF" w:rsidRDefault="00EE5D6A">
            <w:pPr>
              <w:ind w:firstLine="88"/>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初回のみ</w:t>
            </w:r>
          </w:p>
        </w:tc>
      </w:tr>
      <w:tr w:rsidR="00B04AAF" w14:paraId="4B36D773"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246ED6E7"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複数名訪問看護加算</w:t>
            </w:r>
            <w:r>
              <w:rPr>
                <w:rFonts w:ascii="游ゴシック" w:eastAsia="游ゴシック" w:hAnsi="游ゴシック" w:cs="游ゴシック"/>
                <w:color w:val="000000"/>
                <w:sz w:val="18"/>
                <w:szCs w:val="18"/>
              </w:rPr>
              <w:t>Ⅰ(30</w:t>
            </w:r>
            <w:r>
              <w:rPr>
                <w:rFonts w:ascii="游ゴシック" w:eastAsia="游ゴシック" w:hAnsi="游ゴシック" w:cs="游ゴシック"/>
                <w:color w:val="000000"/>
                <w:sz w:val="18"/>
                <w:szCs w:val="18"/>
              </w:rPr>
              <w:t>分未満</w:t>
            </w:r>
            <w:r>
              <w:rPr>
                <w:rFonts w:ascii="游ゴシック" w:eastAsia="游ゴシック" w:hAnsi="游ゴシック" w:cs="游ゴシック"/>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4B37351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2,540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1FFC465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254</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2C22432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508</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3978069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762</w:t>
            </w:r>
            <w:r>
              <w:rPr>
                <w:rFonts w:ascii="游ゴシック" w:eastAsia="游ゴシック" w:hAnsi="游ゴシック" w:cs="游ゴシック"/>
                <w:color w:val="000000"/>
                <w:sz w:val="18"/>
                <w:szCs w:val="18"/>
              </w:rPr>
              <w:t>円</w:t>
            </w:r>
          </w:p>
        </w:tc>
        <w:tc>
          <w:tcPr>
            <w:tcW w:w="1275" w:type="dxa"/>
            <w:tcBorders>
              <w:top w:val="single" w:sz="4" w:space="0" w:color="000000"/>
              <w:left w:val="single" w:sz="4" w:space="0" w:color="000000"/>
              <w:right w:val="single" w:sz="4" w:space="0" w:color="000000"/>
            </w:tcBorders>
            <w:shd w:val="clear" w:color="auto" w:fill="auto"/>
            <w:vAlign w:val="center"/>
          </w:tcPr>
          <w:p w14:paraId="4CA0ADC2" w14:textId="77777777" w:rsidR="00B04AAF" w:rsidRDefault="00B04AAF">
            <w:pPr>
              <w:jc w:val="center"/>
              <w:rPr>
                <w:rFonts w:ascii="游ゴシック" w:eastAsia="游ゴシック" w:hAnsi="游ゴシック" w:cs="游ゴシック"/>
                <w:color w:val="000000"/>
                <w:sz w:val="18"/>
                <w:szCs w:val="18"/>
              </w:rPr>
            </w:pPr>
          </w:p>
        </w:tc>
      </w:tr>
      <w:tr w:rsidR="00B04AAF" w14:paraId="02A3D372"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11F426C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複数名訪問看護加算</w:t>
            </w:r>
            <w:r>
              <w:rPr>
                <w:rFonts w:ascii="游ゴシック" w:eastAsia="游ゴシック" w:hAnsi="游ゴシック" w:cs="游ゴシック"/>
                <w:color w:val="000000"/>
                <w:sz w:val="18"/>
                <w:szCs w:val="18"/>
              </w:rPr>
              <w:t>Ⅰ(30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5E81600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4,020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244D2F4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402</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401A9420"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804</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56B15C5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1,206</w:t>
            </w:r>
            <w:r>
              <w:rPr>
                <w:rFonts w:ascii="游ゴシック" w:eastAsia="游ゴシック" w:hAnsi="游ゴシック" w:cs="游ゴシック"/>
                <w:color w:val="000000"/>
                <w:sz w:val="18"/>
                <w:szCs w:val="18"/>
              </w:rPr>
              <w:t>円</w:t>
            </w:r>
          </w:p>
        </w:tc>
        <w:tc>
          <w:tcPr>
            <w:tcW w:w="1275" w:type="dxa"/>
            <w:tcBorders>
              <w:top w:val="nil"/>
              <w:left w:val="single" w:sz="4" w:space="0" w:color="000000"/>
              <w:right w:val="single" w:sz="4" w:space="0" w:color="000000"/>
            </w:tcBorders>
            <w:shd w:val="clear" w:color="auto" w:fill="auto"/>
            <w:vAlign w:val="center"/>
          </w:tcPr>
          <w:p w14:paraId="6D30C288" w14:textId="77777777" w:rsidR="00B04AAF" w:rsidRDefault="00B04AAF">
            <w:pPr>
              <w:jc w:val="center"/>
              <w:rPr>
                <w:rFonts w:ascii="游ゴシック" w:eastAsia="游ゴシック" w:hAnsi="游ゴシック" w:cs="游ゴシック"/>
                <w:color w:val="000000"/>
                <w:sz w:val="18"/>
                <w:szCs w:val="18"/>
              </w:rPr>
            </w:pPr>
          </w:p>
        </w:tc>
      </w:tr>
      <w:tr w:rsidR="00B04AAF" w14:paraId="5F857B40"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61F36F97"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複数名訪問看護加算</w:t>
            </w:r>
            <w:r>
              <w:rPr>
                <w:rFonts w:ascii="游ゴシック" w:eastAsia="游ゴシック" w:hAnsi="游ゴシック" w:cs="游ゴシック"/>
                <w:color w:val="000000"/>
                <w:sz w:val="18"/>
                <w:szCs w:val="18"/>
              </w:rPr>
              <w:t>Ⅱ(30</w:t>
            </w:r>
            <w:r>
              <w:rPr>
                <w:rFonts w:ascii="游ゴシック" w:eastAsia="游ゴシック" w:hAnsi="游ゴシック" w:cs="游ゴシック"/>
                <w:color w:val="000000"/>
                <w:sz w:val="18"/>
                <w:szCs w:val="18"/>
              </w:rPr>
              <w:t>分未満</w:t>
            </w:r>
            <w:r>
              <w:rPr>
                <w:rFonts w:ascii="游ゴシック" w:eastAsia="游ゴシック" w:hAnsi="游ゴシック" w:cs="游ゴシック"/>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530CD00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2,010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2D952A55"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201</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4E85C28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402</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7C8502CB"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603</w:t>
            </w:r>
            <w:r>
              <w:rPr>
                <w:rFonts w:ascii="游ゴシック" w:eastAsia="游ゴシック" w:hAnsi="游ゴシック" w:cs="游ゴシック"/>
                <w:color w:val="000000"/>
                <w:sz w:val="18"/>
                <w:szCs w:val="18"/>
              </w:rPr>
              <w:t>円</w:t>
            </w:r>
          </w:p>
        </w:tc>
        <w:tc>
          <w:tcPr>
            <w:tcW w:w="1275" w:type="dxa"/>
            <w:tcBorders>
              <w:top w:val="nil"/>
              <w:left w:val="single" w:sz="4" w:space="0" w:color="000000"/>
              <w:right w:val="single" w:sz="4" w:space="0" w:color="000000"/>
            </w:tcBorders>
            <w:shd w:val="clear" w:color="auto" w:fill="auto"/>
            <w:vAlign w:val="center"/>
          </w:tcPr>
          <w:p w14:paraId="15C91DB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回あたり</w:t>
            </w:r>
          </w:p>
        </w:tc>
      </w:tr>
      <w:tr w:rsidR="00B04AAF" w14:paraId="4EA311DB"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1ED61F91"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複数名訪問看護加算</w:t>
            </w:r>
            <w:r>
              <w:rPr>
                <w:rFonts w:ascii="游ゴシック" w:eastAsia="游ゴシック" w:hAnsi="游ゴシック" w:cs="游ゴシック"/>
                <w:color w:val="000000"/>
                <w:sz w:val="18"/>
                <w:szCs w:val="18"/>
              </w:rPr>
              <w:t>Ⅱ(30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1785C4E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3,170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01E0D4B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317</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294CA2A2"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634</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7C07DEE4"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951</w:t>
            </w:r>
            <w:r>
              <w:rPr>
                <w:rFonts w:ascii="游ゴシック" w:eastAsia="游ゴシック" w:hAnsi="游ゴシック" w:cs="游ゴシック"/>
                <w:color w:val="000000"/>
                <w:sz w:val="18"/>
                <w:szCs w:val="18"/>
              </w:rPr>
              <w:t>円</w:t>
            </w:r>
          </w:p>
        </w:tc>
        <w:tc>
          <w:tcPr>
            <w:tcW w:w="1275" w:type="dxa"/>
            <w:tcBorders>
              <w:top w:val="nil"/>
              <w:left w:val="single" w:sz="4" w:space="0" w:color="000000"/>
              <w:right w:val="single" w:sz="4" w:space="0" w:color="000000"/>
            </w:tcBorders>
            <w:shd w:val="clear" w:color="auto" w:fill="auto"/>
            <w:vAlign w:val="center"/>
          </w:tcPr>
          <w:p w14:paraId="54FED0F4" w14:textId="77777777" w:rsidR="00B04AAF" w:rsidRDefault="00B04AAF">
            <w:pPr>
              <w:jc w:val="center"/>
              <w:rPr>
                <w:rFonts w:ascii="游ゴシック" w:eastAsia="游ゴシック" w:hAnsi="游ゴシック" w:cs="游ゴシック"/>
                <w:color w:val="000000"/>
                <w:sz w:val="18"/>
                <w:szCs w:val="18"/>
              </w:rPr>
            </w:pPr>
          </w:p>
        </w:tc>
      </w:tr>
      <w:tr w:rsidR="00B04AAF" w14:paraId="727BD864"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60F0EA01"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長時間訪問看護加算</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時間</w:t>
            </w:r>
            <w:r>
              <w:rPr>
                <w:rFonts w:ascii="游ゴシック" w:eastAsia="游ゴシック" w:hAnsi="游ゴシック" w:cs="游ゴシック"/>
                <w:color w:val="000000"/>
                <w:sz w:val="18"/>
                <w:szCs w:val="18"/>
              </w:rPr>
              <w:t>30</w:t>
            </w:r>
            <w:r>
              <w:rPr>
                <w:rFonts w:ascii="游ゴシック" w:eastAsia="游ゴシック" w:hAnsi="游ゴシック" w:cs="游ゴシック"/>
                <w:color w:val="000000"/>
                <w:sz w:val="18"/>
                <w:szCs w:val="18"/>
              </w:rPr>
              <w:t>分以上</w:t>
            </w:r>
            <w:r>
              <w:rPr>
                <w:rFonts w:ascii="游ゴシック" w:eastAsia="游ゴシック" w:hAnsi="游ゴシック" w:cs="游ゴシック"/>
                <w:color w:val="000000"/>
                <w:sz w:val="18"/>
                <w:szCs w:val="18"/>
              </w:rPr>
              <w:t>)</w:t>
            </w:r>
          </w:p>
        </w:tc>
        <w:tc>
          <w:tcPr>
            <w:tcW w:w="1029" w:type="dxa"/>
            <w:tcBorders>
              <w:top w:val="nil"/>
              <w:left w:val="nil"/>
              <w:bottom w:val="single" w:sz="4" w:space="0" w:color="000000"/>
              <w:right w:val="single" w:sz="4" w:space="0" w:color="000000"/>
            </w:tcBorders>
            <w:shd w:val="clear" w:color="auto" w:fill="auto"/>
            <w:vAlign w:val="center"/>
          </w:tcPr>
          <w:p w14:paraId="154E1456"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6F6EF74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300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0F10C53F"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116BB7C3"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900</w:t>
            </w:r>
            <w:r>
              <w:rPr>
                <w:rFonts w:ascii="游ゴシック" w:eastAsia="游ゴシック" w:hAnsi="游ゴシック" w:cs="游ゴシック"/>
                <w:color w:val="000000"/>
                <w:sz w:val="18"/>
                <w:szCs w:val="18"/>
              </w:rPr>
              <w:t>円</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6C757E51" w14:textId="77777777" w:rsidR="00B04AAF" w:rsidRDefault="00B04AAF">
            <w:pPr>
              <w:jc w:val="center"/>
              <w:rPr>
                <w:rFonts w:ascii="游ゴシック" w:eastAsia="游ゴシック" w:hAnsi="游ゴシック" w:cs="游ゴシック"/>
                <w:color w:val="000000"/>
                <w:sz w:val="18"/>
                <w:szCs w:val="18"/>
              </w:rPr>
            </w:pPr>
          </w:p>
        </w:tc>
      </w:tr>
      <w:tr w:rsidR="00B04AAF" w14:paraId="565F1740" w14:textId="77777777">
        <w:trPr>
          <w:trHeight w:val="360"/>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142974FC"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ターミナルケア加算</w:t>
            </w:r>
          </w:p>
        </w:tc>
        <w:tc>
          <w:tcPr>
            <w:tcW w:w="1029" w:type="dxa"/>
            <w:tcBorders>
              <w:top w:val="nil"/>
              <w:left w:val="nil"/>
              <w:bottom w:val="single" w:sz="4" w:space="0" w:color="000000"/>
              <w:right w:val="single" w:sz="4" w:space="0" w:color="000000"/>
            </w:tcBorders>
            <w:shd w:val="clear" w:color="auto" w:fill="auto"/>
            <w:vAlign w:val="center"/>
          </w:tcPr>
          <w:p w14:paraId="15799661"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20,000</w:t>
            </w:r>
            <w:r>
              <w:rPr>
                <w:rFonts w:ascii="游ゴシック" w:eastAsia="游ゴシック" w:hAnsi="游ゴシック" w:cs="游ゴシック"/>
                <w:color w:val="000000"/>
                <w:sz w:val="18"/>
                <w:szCs w:val="18"/>
              </w:rPr>
              <w:t>円</w:t>
            </w:r>
          </w:p>
        </w:tc>
        <w:tc>
          <w:tcPr>
            <w:tcW w:w="1160" w:type="dxa"/>
            <w:tcBorders>
              <w:top w:val="nil"/>
              <w:left w:val="nil"/>
              <w:bottom w:val="single" w:sz="4" w:space="0" w:color="000000"/>
              <w:right w:val="single" w:sz="4" w:space="0" w:color="000000"/>
            </w:tcBorders>
            <w:shd w:val="clear" w:color="auto" w:fill="auto"/>
            <w:vAlign w:val="center"/>
          </w:tcPr>
          <w:p w14:paraId="748ACED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2,000</w:t>
            </w:r>
            <w:r>
              <w:rPr>
                <w:rFonts w:ascii="游ゴシック" w:eastAsia="游ゴシック" w:hAnsi="游ゴシック" w:cs="游ゴシック"/>
                <w:color w:val="000000"/>
                <w:sz w:val="18"/>
                <w:szCs w:val="18"/>
              </w:rPr>
              <w:t>円</w:t>
            </w:r>
          </w:p>
        </w:tc>
        <w:tc>
          <w:tcPr>
            <w:tcW w:w="1213" w:type="dxa"/>
            <w:tcBorders>
              <w:top w:val="nil"/>
              <w:left w:val="nil"/>
              <w:bottom w:val="single" w:sz="4" w:space="0" w:color="000000"/>
              <w:right w:val="single" w:sz="4" w:space="0" w:color="000000"/>
            </w:tcBorders>
            <w:shd w:val="clear" w:color="auto" w:fill="auto"/>
            <w:vAlign w:val="center"/>
          </w:tcPr>
          <w:p w14:paraId="0C2F0D5E"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4,000</w:t>
            </w:r>
            <w:r>
              <w:rPr>
                <w:rFonts w:ascii="游ゴシック" w:eastAsia="游ゴシック" w:hAnsi="游ゴシック" w:cs="游ゴシック"/>
                <w:color w:val="000000"/>
                <w:sz w:val="18"/>
                <w:szCs w:val="18"/>
              </w:rPr>
              <w:t>円</w:t>
            </w:r>
          </w:p>
        </w:tc>
        <w:tc>
          <w:tcPr>
            <w:tcW w:w="992" w:type="dxa"/>
            <w:tcBorders>
              <w:top w:val="nil"/>
              <w:left w:val="nil"/>
              <w:bottom w:val="single" w:sz="4" w:space="0" w:color="000000"/>
              <w:right w:val="single" w:sz="4" w:space="0" w:color="000000"/>
            </w:tcBorders>
            <w:shd w:val="clear" w:color="auto" w:fill="auto"/>
            <w:vAlign w:val="center"/>
          </w:tcPr>
          <w:p w14:paraId="0420863A" w14:textId="77777777" w:rsidR="00B04AAF" w:rsidRDefault="00EE5D6A">
            <w:pPr>
              <w:jc w:val="right"/>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6,000</w:t>
            </w:r>
            <w:r>
              <w:rPr>
                <w:rFonts w:ascii="游ゴシック" w:eastAsia="游ゴシック" w:hAnsi="游ゴシック" w:cs="游ゴシック"/>
                <w:color w:val="000000"/>
                <w:sz w:val="18"/>
                <w:szCs w:val="18"/>
              </w:rPr>
              <w:t>円</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6EC9FF96"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死亡月に</w:t>
            </w: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w:t>
            </w:r>
          </w:p>
        </w:tc>
      </w:tr>
      <w:tr w:rsidR="00B04AAF" w14:paraId="5A4DCDBD" w14:textId="77777777">
        <w:trPr>
          <w:trHeight w:val="375"/>
        </w:trPr>
        <w:tc>
          <w:tcPr>
            <w:tcW w:w="3256" w:type="dxa"/>
            <w:tcBorders>
              <w:top w:val="nil"/>
              <w:left w:val="single" w:sz="4" w:space="0" w:color="000000"/>
              <w:bottom w:val="nil"/>
              <w:right w:val="single" w:sz="4" w:space="0" w:color="000000"/>
            </w:tcBorders>
            <w:shd w:val="clear" w:color="auto" w:fill="D0CECE"/>
            <w:vAlign w:val="center"/>
          </w:tcPr>
          <w:p w14:paraId="190BD289"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中山間地域等に居住する者への</w:t>
            </w:r>
          </w:p>
        </w:tc>
        <w:tc>
          <w:tcPr>
            <w:tcW w:w="1029" w:type="dxa"/>
            <w:tcBorders>
              <w:top w:val="nil"/>
              <w:left w:val="nil"/>
              <w:bottom w:val="nil"/>
              <w:right w:val="single" w:sz="4" w:space="0" w:color="000000"/>
            </w:tcBorders>
            <w:shd w:val="clear" w:color="auto" w:fill="auto"/>
            <w:vAlign w:val="center"/>
          </w:tcPr>
          <w:p w14:paraId="759894E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所定単位</w:t>
            </w:r>
          </w:p>
        </w:tc>
        <w:tc>
          <w:tcPr>
            <w:tcW w:w="1160" w:type="dxa"/>
            <w:tcBorders>
              <w:top w:val="nil"/>
              <w:left w:val="nil"/>
              <w:bottom w:val="nil"/>
              <w:right w:val="single" w:sz="4" w:space="0" w:color="000000"/>
            </w:tcBorders>
            <w:shd w:val="clear" w:color="auto" w:fill="auto"/>
            <w:vAlign w:val="center"/>
          </w:tcPr>
          <w:p w14:paraId="7995588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左記利用料</w:t>
            </w:r>
          </w:p>
        </w:tc>
        <w:tc>
          <w:tcPr>
            <w:tcW w:w="1213" w:type="dxa"/>
            <w:tcBorders>
              <w:top w:val="nil"/>
              <w:left w:val="nil"/>
              <w:bottom w:val="nil"/>
              <w:right w:val="single" w:sz="4" w:space="0" w:color="000000"/>
            </w:tcBorders>
            <w:shd w:val="clear" w:color="auto" w:fill="auto"/>
            <w:vAlign w:val="center"/>
          </w:tcPr>
          <w:p w14:paraId="7172218F"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左記利用料</w:t>
            </w:r>
          </w:p>
        </w:tc>
        <w:tc>
          <w:tcPr>
            <w:tcW w:w="992" w:type="dxa"/>
            <w:tcBorders>
              <w:top w:val="nil"/>
              <w:left w:val="nil"/>
              <w:bottom w:val="nil"/>
              <w:right w:val="single" w:sz="4" w:space="0" w:color="000000"/>
            </w:tcBorders>
            <w:shd w:val="clear" w:color="auto" w:fill="auto"/>
            <w:vAlign w:val="center"/>
          </w:tcPr>
          <w:p w14:paraId="427E6828"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左記利用料</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tcPr>
          <w:p w14:paraId="066E8E17"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1</w:t>
            </w:r>
            <w:r>
              <w:rPr>
                <w:rFonts w:ascii="游ゴシック" w:eastAsia="游ゴシック" w:hAnsi="游ゴシック" w:cs="游ゴシック"/>
                <w:color w:val="000000"/>
                <w:sz w:val="18"/>
                <w:szCs w:val="18"/>
              </w:rPr>
              <w:t>回あたり</w:t>
            </w:r>
          </w:p>
        </w:tc>
      </w:tr>
      <w:tr w:rsidR="00B04AAF" w14:paraId="5A69C180" w14:textId="77777777">
        <w:trPr>
          <w:trHeight w:val="375"/>
        </w:trPr>
        <w:tc>
          <w:tcPr>
            <w:tcW w:w="3256" w:type="dxa"/>
            <w:tcBorders>
              <w:top w:val="nil"/>
              <w:left w:val="single" w:sz="4" w:space="0" w:color="000000"/>
              <w:bottom w:val="single" w:sz="4" w:space="0" w:color="000000"/>
              <w:right w:val="single" w:sz="4" w:space="0" w:color="000000"/>
            </w:tcBorders>
            <w:shd w:val="clear" w:color="auto" w:fill="D0CECE"/>
            <w:vAlign w:val="center"/>
          </w:tcPr>
          <w:p w14:paraId="75DAAD24"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サービス提供加算</w:t>
            </w:r>
          </w:p>
        </w:tc>
        <w:tc>
          <w:tcPr>
            <w:tcW w:w="1029" w:type="dxa"/>
            <w:tcBorders>
              <w:top w:val="nil"/>
              <w:left w:val="nil"/>
              <w:bottom w:val="single" w:sz="4" w:space="0" w:color="000000"/>
              <w:right w:val="single" w:sz="4" w:space="0" w:color="000000"/>
            </w:tcBorders>
            <w:shd w:val="clear" w:color="auto" w:fill="auto"/>
            <w:vAlign w:val="center"/>
          </w:tcPr>
          <w:p w14:paraId="613123FB"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数の</w:t>
            </w:r>
            <w:r>
              <w:rPr>
                <w:rFonts w:ascii="游ゴシック" w:eastAsia="游ゴシック" w:hAnsi="游ゴシック" w:cs="游ゴシック"/>
                <w:color w:val="000000"/>
                <w:sz w:val="18"/>
                <w:szCs w:val="18"/>
              </w:rPr>
              <w:t>5</w:t>
            </w:r>
            <w:r>
              <w:rPr>
                <w:rFonts w:ascii="游ゴシック" w:eastAsia="游ゴシック" w:hAnsi="游ゴシック" w:cs="游ゴシック"/>
                <w:color w:val="000000"/>
                <w:sz w:val="18"/>
                <w:szCs w:val="18"/>
              </w:rPr>
              <w:t>％</w:t>
            </w:r>
          </w:p>
        </w:tc>
        <w:tc>
          <w:tcPr>
            <w:tcW w:w="1160" w:type="dxa"/>
            <w:tcBorders>
              <w:top w:val="nil"/>
              <w:left w:val="nil"/>
              <w:bottom w:val="single" w:sz="4" w:space="0" w:color="000000"/>
              <w:right w:val="single" w:sz="4" w:space="0" w:color="000000"/>
            </w:tcBorders>
            <w:shd w:val="clear" w:color="auto" w:fill="auto"/>
            <w:vAlign w:val="center"/>
          </w:tcPr>
          <w:p w14:paraId="353E2F39" w14:textId="77777777" w:rsidR="00B04AAF" w:rsidRDefault="00EE5D6A">
            <w:pPr>
              <w:ind w:firstLine="176"/>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の１割</w:t>
            </w:r>
          </w:p>
        </w:tc>
        <w:tc>
          <w:tcPr>
            <w:tcW w:w="1213" w:type="dxa"/>
            <w:tcBorders>
              <w:top w:val="nil"/>
              <w:left w:val="nil"/>
              <w:bottom w:val="single" w:sz="4" w:space="0" w:color="000000"/>
              <w:right w:val="single" w:sz="4" w:space="0" w:color="000000"/>
            </w:tcBorders>
            <w:shd w:val="clear" w:color="auto" w:fill="auto"/>
            <w:vAlign w:val="center"/>
          </w:tcPr>
          <w:p w14:paraId="2DA66BC9"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の２割</w:t>
            </w:r>
          </w:p>
        </w:tc>
        <w:tc>
          <w:tcPr>
            <w:tcW w:w="992" w:type="dxa"/>
            <w:tcBorders>
              <w:top w:val="nil"/>
              <w:left w:val="nil"/>
              <w:bottom w:val="single" w:sz="4" w:space="0" w:color="000000"/>
              <w:right w:val="single" w:sz="4" w:space="0" w:color="000000"/>
            </w:tcBorders>
            <w:shd w:val="clear" w:color="auto" w:fill="auto"/>
            <w:vAlign w:val="center"/>
          </w:tcPr>
          <w:p w14:paraId="6481BBD5" w14:textId="77777777" w:rsidR="00B04AAF" w:rsidRDefault="00EE5D6A">
            <w:pPr>
              <w:jc w:val="cente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の３割</w:t>
            </w:r>
          </w:p>
        </w:tc>
        <w:tc>
          <w:tcPr>
            <w:tcW w:w="1275" w:type="dxa"/>
            <w:vMerge/>
            <w:tcBorders>
              <w:top w:val="nil"/>
              <w:left w:val="single" w:sz="4" w:space="0" w:color="000000"/>
              <w:bottom w:val="single" w:sz="4" w:space="0" w:color="000000"/>
              <w:right w:val="single" w:sz="4" w:space="0" w:color="000000"/>
            </w:tcBorders>
            <w:shd w:val="clear" w:color="auto" w:fill="auto"/>
            <w:vAlign w:val="center"/>
          </w:tcPr>
          <w:p w14:paraId="600FD4F6"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8"/>
                <w:szCs w:val="18"/>
              </w:rPr>
            </w:pPr>
          </w:p>
        </w:tc>
      </w:tr>
      <w:tr w:rsidR="00B04AAF" w14:paraId="12389CAC" w14:textId="77777777">
        <w:trPr>
          <w:trHeight w:val="375"/>
        </w:trPr>
        <w:tc>
          <w:tcPr>
            <w:tcW w:w="7650" w:type="dxa"/>
            <w:gridSpan w:val="5"/>
            <w:tcBorders>
              <w:top w:val="nil"/>
              <w:left w:val="single" w:sz="4" w:space="0" w:color="000000"/>
              <w:bottom w:val="single" w:sz="4" w:space="0" w:color="000000"/>
              <w:right w:val="nil"/>
            </w:tcBorders>
            <w:shd w:val="clear" w:color="auto" w:fill="auto"/>
            <w:vAlign w:val="center"/>
          </w:tcPr>
          <w:p w14:paraId="26312710"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当時業所が、定期巡回・随時対応型訪問看護事業所と連携し所定単位を算定した場合。</w:t>
            </w:r>
          </w:p>
        </w:tc>
        <w:tc>
          <w:tcPr>
            <w:tcW w:w="1275" w:type="dxa"/>
            <w:tcBorders>
              <w:top w:val="nil"/>
              <w:left w:val="nil"/>
              <w:bottom w:val="single" w:sz="4" w:space="0" w:color="000000"/>
              <w:right w:val="single" w:sz="4" w:space="0" w:color="000000"/>
            </w:tcBorders>
            <w:shd w:val="clear" w:color="auto" w:fill="auto"/>
            <w:vAlign w:val="center"/>
          </w:tcPr>
          <w:p w14:paraId="46B4694D" w14:textId="77777777" w:rsidR="00B04AAF" w:rsidRDefault="00EE5D6A">
            <w:pP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r>
    </w:tbl>
    <w:p w14:paraId="20DF22F7" w14:textId="77777777" w:rsidR="00B04AAF" w:rsidRDefault="00B04AAF">
      <w:pPr>
        <w:rPr>
          <w:sz w:val="21"/>
          <w:szCs w:val="21"/>
        </w:rPr>
      </w:pPr>
    </w:p>
    <w:p w14:paraId="2B4D2537" w14:textId="77777777" w:rsidR="00B04AAF" w:rsidRDefault="00EE5D6A">
      <w:pPr>
        <w:rPr>
          <w:sz w:val="21"/>
          <w:szCs w:val="21"/>
        </w:rPr>
      </w:pPr>
      <w:r>
        <w:rPr>
          <w:sz w:val="21"/>
          <w:szCs w:val="21"/>
        </w:rPr>
        <w:t xml:space="preserve">　</w:t>
      </w:r>
    </w:p>
    <w:p w14:paraId="49996D65" w14:textId="77777777" w:rsidR="00B04AAF" w:rsidRDefault="00B04AAF">
      <w:pPr>
        <w:rPr>
          <w:sz w:val="21"/>
          <w:szCs w:val="21"/>
        </w:rPr>
      </w:pPr>
    </w:p>
    <w:p w14:paraId="1E06A14C" w14:textId="77777777" w:rsidR="00B04AAF" w:rsidRDefault="00EE5D6A">
      <w:pPr>
        <w:rPr>
          <w:sz w:val="21"/>
          <w:szCs w:val="21"/>
        </w:rPr>
      </w:pPr>
      <w:r>
        <w:rPr>
          <w:sz w:val="21"/>
          <w:szCs w:val="21"/>
        </w:rPr>
        <w:t xml:space="preserve"> </w:t>
      </w:r>
    </w:p>
    <w:p w14:paraId="7F669FC5" w14:textId="77777777" w:rsidR="00B04AAF" w:rsidRDefault="00EE5D6A">
      <w:r>
        <w:rPr>
          <w:sz w:val="21"/>
          <w:szCs w:val="21"/>
        </w:rPr>
        <w:t>減算料金</w:t>
      </w:r>
    </w:p>
    <w:tbl>
      <w:tblPr>
        <w:tblStyle w:val="afa"/>
        <w:tblW w:w="8920" w:type="dxa"/>
        <w:tblInd w:w="-99" w:type="dxa"/>
        <w:tblLayout w:type="fixed"/>
        <w:tblLook w:val="0400" w:firstRow="0" w:lastRow="0" w:firstColumn="0" w:lastColumn="0" w:noHBand="0" w:noVBand="1"/>
      </w:tblPr>
      <w:tblGrid>
        <w:gridCol w:w="6740"/>
        <w:gridCol w:w="2180"/>
      </w:tblGrid>
      <w:tr w:rsidR="00B04AAF" w14:paraId="0F87EF68" w14:textId="77777777">
        <w:trPr>
          <w:trHeight w:val="375"/>
        </w:trPr>
        <w:tc>
          <w:tcPr>
            <w:tcW w:w="6740" w:type="dxa"/>
            <w:tcBorders>
              <w:top w:val="single" w:sz="4" w:space="0" w:color="000000"/>
              <w:left w:val="single" w:sz="4" w:space="0" w:color="000000"/>
              <w:bottom w:val="single" w:sz="4" w:space="0" w:color="000000"/>
              <w:right w:val="nil"/>
            </w:tcBorders>
            <w:shd w:val="clear" w:color="auto" w:fill="auto"/>
            <w:vAlign w:val="center"/>
          </w:tcPr>
          <w:p w14:paraId="1F0C4D7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減算料金</w:t>
            </w:r>
          </w:p>
        </w:tc>
        <w:tc>
          <w:tcPr>
            <w:tcW w:w="2180" w:type="dxa"/>
            <w:tcBorders>
              <w:top w:val="single" w:sz="4" w:space="0" w:color="000000"/>
              <w:left w:val="nil"/>
              <w:bottom w:val="single" w:sz="4" w:space="0" w:color="000000"/>
              <w:right w:val="single" w:sz="4" w:space="0" w:color="000000"/>
            </w:tcBorders>
            <w:shd w:val="clear" w:color="auto" w:fill="auto"/>
            <w:vAlign w:val="center"/>
          </w:tcPr>
          <w:p w14:paraId="3605973E"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 xml:space="preserve">　</w:t>
            </w:r>
          </w:p>
        </w:tc>
      </w:tr>
      <w:tr w:rsidR="00B04AAF" w14:paraId="7A7E2539" w14:textId="77777777">
        <w:trPr>
          <w:trHeight w:val="375"/>
        </w:trPr>
        <w:tc>
          <w:tcPr>
            <w:tcW w:w="6740" w:type="dxa"/>
            <w:tcBorders>
              <w:top w:val="nil"/>
              <w:left w:val="single" w:sz="4" w:space="0" w:color="000000"/>
              <w:bottom w:val="single" w:sz="4" w:space="0" w:color="000000"/>
              <w:right w:val="single" w:sz="4" w:space="0" w:color="000000"/>
            </w:tcBorders>
            <w:shd w:val="clear" w:color="auto" w:fill="D0CECE"/>
            <w:vAlign w:val="center"/>
          </w:tcPr>
          <w:p w14:paraId="6CF82000"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准看護師の場合</w:t>
            </w:r>
          </w:p>
        </w:tc>
        <w:tc>
          <w:tcPr>
            <w:tcW w:w="2180" w:type="dxa"/>
            <w:tcBorders>
              <w:top w:val="nil"/>
              <w:left w:val="nil"/>
              <w:bottom w:val="single" w:sz="4" w:space="0" w:color="000000"/>
              <w:right w:val="single" w:sz="4" w:space="0" w:color="000000"/>
            </w:tcBorders>
            <w:shd w:val="clear" w:color="auto" w:fill="auto"/>
            <w:vAlign w:val="center"/>
          </w:tcPr>
          <w:p w14:paraId="05F09B30"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90/100</w:t>
            </w:r>
            <w:r>
              <w:rPr>
                <w:rFonts w:ascii="游ゴシック" w:eastAsia="游ゴシック" w:hAnsi="游ゴシック" w:cs="游ゴシック"/>
                <w:color w:val="000000"/>
                <w:sz w:val="18"/>
                <w:szCs w:val="18"/>
              </w:rPr>
              <w:t>を乗じた単位</w:t>
            </w:r>
          </w:p>
        </w:tc>
      </w:tr>
      <w:tr w:rsidR="00B04AAF" w14:paraId="0EA9672C" w14:textId="77777777">
        <w:trPr>
          <w:trHeight w:val="375"/>
        </w:trPr>
        <w:tc>
          <w:tcPr>
            <w:tcW w:w="6740" w:type="dxa"/>
            <w:tcBorders>
              <w:top w:val="nil"/>
              <w:left w:val="single" w:sz="4" w:space="0" w:color="000000"/>
              <w:bottom w:val="single" w:sz="4" w:space="0" w:color="000000"/>
              <w:right w:val="single" w:sz="4" w:space="0" w:color="000000"/>
            </w:tcBorders>
            <w:shd w:val="clear" w:color="auto" w:fill="D0CECE"/>
            <w:vAlign w:val="center"/>
          </w:tcPr>
          <w:p w14:paraId="54670307"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同一建物減算（当該建物に居住する利用者の人数が１月あたり２０人以上の場合）</w:t>
            </w:r>
          </w:p>
        </w:tc>
        <w:tc>
          <w:tcPr>
            <w:tcW w:w="2180" w:type="dxa"/>
            <w:tcBorders>
              <w:top w:val="nil"/>
              <w:left w:val="nil"/>
              <w:bottom w:val="single" w:sz="4" w:space="0" w:color="000000"/>
              <w:right w:val="single" w:sz="4" w:space="0" w:color="000000"/>
            </w:tcBorders>
            <w:shd w:val="clear" w:color="auto" w:fill="auto"/>
            <w:vAlign w:val="center"/>
          </w:tcPr>
          <w:p w14:paraId="0EEBFF2F"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90/100</w:t>
            </w:r>
            <w:r>
              <w:rPr>
                <w:rFonts w:ascii="游ゴシック" w:eastAsia="游ゴシック" w:hAnsi="游ゴシック" w:cs="游ゴシック"/>
                <w:color w:val="000000"/>
                <w:sz w:val="18"/>
                <w:szCs w:val="18"/>
              </w:rPr>
              <w:t>を乗じた単位</w:t>
            </w:r>
          </w:p>
        </w:tc>
      </w:tr>
      <w:tr w:rsidR="00B04AAF" w14:paraId="6E44CA8F" w14:textId="77777777">
        <w:trPr>
          <w:trHeight w:val="375"/>
        </w:trPr>
        <w:tc>
          <w:tcPr>
            <w:tcW w:w="6740" w:type="dxa"/>
            <w:tcBorders>
              <w:top w:val="nil"/>
              <w:left w:val="single" w:sz="4" w:space="0" w:color="000000"/>
              <w:bottom w:val="single" w:sz="4" w:space="0" w:color="000000"/>
              <w:right w:val="single" w:sz="4" w:space="0" w:color="000000"/>
            </w:tcBorders>
            <w:shd w:val="clear" w:color="auto" w:fill="D0CECE"/>
            <w:vAlign w:val="center"/>
          </w:tcPr>
          <w:p w14:paraId="13E7C633"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同一建物減算（当該建物に居住する利用者の人数が１月あたり５０人以上の場合）</w:t>
            </w:r>
          </w:p>
        </w:tc>
        <w:tc>
          <w:tcPr>
            <w:tcW w:w="2180" w:type="dxa"/>
            <w:tcBorders>
              <w:top w:val="nil"/>
              <w:left w:val="nil"/>
              <w:bottom w:val="single" w:sz="4" w:space="0" w:color="000000"/>
              <w:right w:val="single" w:sz="4" w:space="0" w:color="000000"/>
            </w:tcBorders>
            <w:shd w:val="clear" w:color="auto" w:fill="auto"/>
            <w:vAlign w:val="center"/>
          </w:tcPr>
          <w:p w14:paraId="3DAB4362" w14:textId="77777777" w:rsidR="00B04AAF" w:rsidRDefault="00EE5D6A">
            <w:pPr>
              <w:rPr>
                <w:rFonts w:ascii="游ゴシック" w:eastAsia="游ゴシック" w:hAnsi="游ゴシック" w:cs="游ゴシック"/>
                <w:color w:val="000000"/>
                <w:sz w:val="18"/>
                <w:szCs w:val="18"/>
              </w:rPr>
            </w:pPr>
            <w:r>
              <w:rPr>
                <w:rFonts w:ascii="游ゴシック" w:eastAsia="游ゴシック" w:hAnsi="游ゴシック" w:cs="游ゴシック"/>
                <w:color w:val="000000"/>
                <w:sz w:val="18"/>
                <w:szCs w:val="18"/>
              </w:rPr>
              <w:t>85/100</w:t>
            </w:r>
            <w:r>
              <w:rPr>
                <w:rFonts w:ascii="游ゴシック" w:eastAsia="游ゴシック" w:hAnsi="游ゴシック" w:cs="游ゴシック"/>
                <w:color w:val="000000"/>
                <w:sz w:val="18"/>
                <w:szCs w:val="18"/>
              </w:rPr>
              <w:t>を乗じた単位</w:t>
            </w:r>
          </w:p>
        </w:tc>
      </w:tr>
    </w:tbl>
    <w:p w14:paraId="601BC67C" w14:textId="77777777" w:rsidR="00B04AAF" w:rsidRDefault="00B04AAF"/>
    <w:p w14:paraId="249A6AAD" w14:textId="77777777" w:rsidR="00B04AAF" w:rsidRDefault="00EE5D6A">
      <w:pPr>
        <w:numPr>
          <w:ilvl w:val="2"/>
          <w:numId w:val="2"/>
        </w:numPr>
        <w:rPr>
          <w:sz w:val="22"/>
          <w:szCs w:val="22"/>
        </w:rPr>
      </w:pPr>
      <w:bookmarkStart w:id="9" w:name="_heading=h.rw39iw6p6nyl" w:colFirst="0" w:colLast="0"/>
      <w:bookmarkEnd w:id="9"/>
      <w:r>
        <w:rPr>
          <w:sz w:val="22"/>
          <w:szCs w:val="22"/>
        </w:rPr>
        <w:t>医療保険</w:t>
      </w:r>
    </w:p>
    <w:p w14:paraId="52FB2A57" w14:textId="77777777" w:rsidR="00B04AAF" w:rsidRDefault="00EE5D6A">
      <w:pPr>
        <w:ind w:left="472"/>
        <w:rPr>
          <w:sz w:val="22"/>
          <w:szCs w:val="22"/>
        </w:rPr>
      </w:pPr>
      <w:r>
        <w:rPr>
          <w:sz w:val="22"/>
          <w:szCs w:val="22"/>
        </w:rPr>
        <w:t>健康保険、国民健康保険、後期高齢者医療保険等の加入保険の負担金割合（</w:t>
      </w:r>
      <w:r>
        <w:rPr>
          <w:sz w:val="22"/>
          <w:szCs w:val="22"/>
        </w:rPr>
        <w:t>1</w:t>
      </w:r>
      <w:r>
        <w:rPr>
          <w:sz w:val="22"/>
          <w:szCs w:val="22"/>
        </w:rPr>
        <w:t>割～</w:t>
      </w:r>
      <w:r>
        <w:rPr>
          <w:sz w:val="22"/>
          <w:szCs w:val="22"/>
        </w:rPr>
        <w:t>3</w:t>
      </w:r>
      <w:r>
        <w:rPr>
          <w:sz w:val="22"/>
          <w:szCs w:val="22"/>
        </w:rPr>
        <w:t>割）により算定します。また、高額医療費制度により、月ごとの自己負担金限度額を超える部分については事後的に保険者から償還払いされます。</w:t>
      </w:r>
      <w:r>
        <w:rPr>
          <w:sz w:val="22"/>
          <w:szCs w:val="22"/>
        </w:rPr>
        <w:tab/>
      </w:r>
      <w:r>
        <w:rPr>
          <w:sz w:val="22"/>
          <w:szCs w:val="22"/>
        </w:rPr>
        <w:tab/>
      </w:r>
      <w:r>
        <w:rPr>
          <w:sz w:val="22"/>
          <w:szCs w:val="22"/>
        </w:rPr>
        <w:tab/>
        <w:t xml:space="preserve"> </w:t>
      </w:r>
    </w:p>
    <w:tbl>
      <w:tblPr>
        <w:tblStyle w:val="afb"/>
        <w:tblW w:w="8920" w:type="dxa"/>
        <w:tblInd w:w="-99" w:type="dxa"/>
        <w:tblLayout w:type="fixed"/>
        <w:tblLook w:val="0400" w:firstRow="0" w:lastRow="0" w:firstColumn="0" w:lastColumn="0" w:noHBand="0" w:noVBand="1"/>
      </w:tblPr>
      <w:tblGrid>
        <w:gridCol w:w="1433"/>
        <w:gridCol w:w="2127"/>
        <w:gridCol w:w="1960"/>
        <w:gridCol w:w="3400"/>
      </w:tblGrid>
      <w:tr w:rsidR="00B04AAF" w14:paraId="6B44BDF1" w14:textId="77777777">
        <w:trPr>
          <w:trHeight w:val="465"/>
        </w:trPr>
        <w:tc>
          <w:tcPr>
            <w:tcW w:w="3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942DFD" w14:textId="77777777" w:rsidR="00B04AAF" w:rsidRDefault="00EE5D6A">
            <w:r>
              <w:t>後期高齢者医療保険</w:t>
            </w:r>
          </w:p>
        </w:tc>
        <w:tc>
          <w:tcPr>
            <w:tcW w:w="1960" w:type="dxa"/>
            <w:tcBorders>
              <w:top w:val="single" w:sz="4" w:space="0" w:color="000000"/>
              <w:left w:val="nil"/>
              <w:bottom w:val="single" w:sz="4" w:space="0" w:color="000000"/>
              <w:right w:val="single" w:sz="4" w:space="0" w:color="000000"/>
            </w:tcBorders>
            <w:shd w:val="clear" w:color="auto" w:fill="auto"/>
            <w:vAlign w:val="center"/>
          </w:tcPr>
          <w:p w14:paraId="37B50958" w14:textId="77777777" w:rsidR="00B04AAF" w:rsidRDefault="00EE5D6A">
            <w:r>
              <w:t>75</w:t>
            </w:r>
            <w:r>
              <w:t>歳以上</w:t>
            </w:r>
          </w:p>
        </w:tc>
        <w:tc>
          <w:tcPr>
            <w:tcW w:w="3400" w:type="dxa"/>
            <w:tcBorders>
              <w:top w:val="single" w:sz="4" w:space="0" w:color="000000"/>
              <w:left w:val="nil"/>
              <w:bottom w:val="single" w:sz="4" w:space="0" w:color="000000"/>
              <w:right w:val="single" w:sz="4" w:space="0" w:color="000000"/>
            </w:tcBorders>
            <w:shd w:val="clear" w:color="auto" w:fill="auto"/>
            <w:vAlign w:val="center"/>
          </w:tcPr>
          <w:p w14:paraId="373444EB" w14:textId="77777777" w:rsidR="00B04AAF" w:rsidRDefault="00EE5D6A">
            <w:r>
              <w:t>1</w:t>
            </w:r>
            <w:r>
              <w:t>割（現役並み所得者は</w:t>
            </w:r>
            <w:r>
              <w:t>3</w:t>
            </w:r>
            <w:r>
              <w:t>割）</w:t>
            </w:r>
          </w:p>
        </w:tc>
      </w:tr>
      <w:tr w:rsidR="00B04AAF" w14:paraId="021B265B" w14:textId="77777777">
        <w:trPr>
          <w:trHeight w:val="465"/>
        </w:trPr>
        <w:tc>
          <w:tcPr>
            <w:tcW w:w="1433" w:type="dxa"/>
            <w:vMerge w:val="restart"/>
            <w:tcBorders>
              <w:top w:val="nil"/>
              <w:left w:val="single" w:sz="4" w:space="0" w:color="000000"/>
              <w:bottom w:val="single" w:sz="4" w:space="0" w:color="000000"/>
              <w:right w:val="single" w:sz="4" w:space="0" w:color="000000"/>
            </w:tcBorders>
            <w:shd w:val="clear" w:color="auto" w:fill="auto"/>
            <w:vAlign w:val="center"/>
          </w:tcPr>
          <w:p w14:paraId="4737A6D5" w14:textId="77777777" w:rsidR="00B04AAF" w:rsidRDefault="00EE5D6A">
            <w:r>
              <w:t>健康保険</w:t>
            </w:r>
          </w:p>
        </w:tc>
        <w:tc>
          <w:tcPr>
            <w:tcW w:w="2127" w:type="dxa"/>
            <w:vMerge w:val="restart"/>
            <w:tcBorders>
              <w:top w:val="nil"/>
              <w:left w:val="single" w:sz="4" w:space="0" w:color="000000"/>
              <w:bottom w:val="single" w:sz="4" w:space="0" w:color="000000"/>
              <w:right w:val="single" w:sz="4" w:space="0" w:color="000000"/>
            </w:tcBorders>
            <w:shd w:val="clear" w:color="auto" w:fill="auto"/>
            <w:vAlign w:val="center"/>
          </w:tcPr>
          <w:p w14:paraId="3D0822F4" w14:textId="77777777" w:rsidR="00B04AAF" w:rsidRDefault="00EE5D6A">
            <w:r>
              <w:t>国民健康保険</w:t>
            </w:r>
          </w:p>
        </w:tc>
        <w:tc>
          <w:tcPr>
            <w:tcW w:w="1960" w:type="dxa"/>
            <w:tcBorders>
              <w:top w:val="nil"/>
              <w:left w:val="nil"/>
              <w:bottom w:val="single" w:sz="4" w:space="0" w:color="000000"/>
              <w:right w:val="single" w:sz="4" w:space="0" w:color="000000"/>
            </w:tcBorders>
            <w:shd w:val="clear" w:color="auto" w:fill="auto"/>
            <w:vAlign w:val="center"/>
          </w:tcPr>
          <w:p w14:paraId="7C31C1DB" w14:textId="77777777" w:rsidR="00B04AAF" w:rsidRDefault="00EE5D6A">
            <w:r>
              <w:t>70</w:t>
            </w:r>
            <w:r>
              <w:t>～</w:t>
            </w:r>
            <w:r>
              <w:t>74</w:t>
            </w:r>
            <w:r>
              <w:t>歳</w:t>
            </w:r>
          </w:p>
        </w:tc>
        <w:tc>
          <w:tcPr>
            <w:tcW w:w="3400" w:type="dxa"/>
            <w:tcBorders>
              <w:top w:val="nil"/>
              <w:left w:val="nil"/>
              <w:bottom w:val="single" w:sz="4" w:space="0" w:color="000000"/>
              <w:right w:val="single" w:sz="4" w:space="0" w:color="000000"/>
            </w:tcBorders>
            <w:shd w:val="clear" w:color="auto" w:fill="auto"/>
            <w:vAlign w:val="center"/>
          </w:tcPr>
          <w:p w14:paraId="1BE6D8E2" w14:textId="77777777" w:rsidR="00B04AAF" w:rsidRDefault="00EE5D6A">
            <w:r>
              <w:t>2</w:t>
            </w:r>
            <w:r>
              <w:t>割（現役並み所得者は</w:t>
            </w:r>
            <w:r>
              <w:t>3</w:t>
            </w:r>
            <w:r>
              <w:t>割）</w:t>
            </w:r>
          </w:p>
        </w:tc>
      </w:tr>
      <w:tr w:rsidR="00B04AAF" w14:paraId="19D9DB88" w14:textId="77777777">
        <w:trPr>
          <w:trHeight w:val="465"/>
        </w:trPr>
        <w:tc>
          <w:tcPr>
            <w:tcW w:w="1433" w:type="dxa"/>
            <w:vMerge/>
            <w:tcBorders>
              <w:top w:val="nil"/>
              <w:left w:val="single" w:sz="4" w:space="0" w:color="000000"/>
              <w:bottom w:val="single" w:sz="4" w:space="0" w:color="000000"/>
              <w:right w:val="single" w:sz="4" w:space="0" w:color="000000"/>
            </w:tcBorders>
            <w:shd w:val="clear" w:color="auto" w:fill="auto"/>
            <w:vAlign w:val="center"/>
          </w:tcPr>
          <w:p w14:paraId="669B12C6"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b/>
                <w:color w:val="000000"/>
                <w:sz w:val="22"/>
                <w:szCs w:val="22"/>
              </w:rPr>
            </w:pPr>
          </w:p>
        </w:tc>
        <w:tc>
          <w:tcPr>
            <w:tcW w:w="2127" w:type="dxa"/>
            <w:vMerge/>
            <w:tcBorders>
              <w:top w:val="nil"/>
              <w:left w:val="single" w:sz="4" w:space="0" w:color="000000"/>
              <w:bottom w:val="single" w:sz="4" w:space="0" w:color="000000"/>
              <w:right w:val="single" w:sz="4" w:space="0" w:color="000000"/>
            </w:tcBorders>
            <w:shd w:val="clear" w:color="auto" w:fill="auto"/>
            <w:vAlign w:val="center"/>
          </w:tcPr>
          <w:p w14:paraId="662C2C18"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b/>
                <w:color w:val="000000"/>
                <w:sz w:val="22"/>
                <w:szCs w:val="22"/>
              </w:rPr>
            </w:pPr>
          </w:p>
        </w:tc>
        <w:tc>
          <w:tcPr>
            <w:tcW w:w="1960" w:type="dxa"/>
            <w:tcBorders>
              <w:top w:val="nil"/>
              <w:left w:val="nil"/>
              <w:bottom w:val="single" w:sz="4" w:space="0" w:color="000000"/>
              <w:right w:val="single" w:sz="4" w:space="0" w:color="000000"/>
            </w:tcBorders>
            <w:shd w:val="clear" w:color="auto" w:fill="auto"/>
            <w:vAlign w:val="center"/>
          </w:tcPr>
          <w:p w14:paraId="47A4705B" w14:textId="77777777" w:rsidR="00B04AAF" w:rsidRDefault="00EE5D6A">
            <w:r>
              <w:t>70</w:t>
            </w:r>
            <w:r>
              <w:t>歳未満</w:t>
            </w:r>
          </w:p>
        </w:tc>
        <w:tc>
          <w:tcPr>
            <w:tcW w:w="3400" w:type="dxa"/>
            <w:tcBorders>
              <w:top w:val="nil"/>
              <w:left w:val="nil"/>
              <w:bottom w:val="single" w:sz="4" w:space="0" w:color="000000"/>
              <w:right w:val="single" w:sz="4" w:space="0" w:color="000000"/>
            </w:tcBorders>
            <w:shd w:val="clear" w:color="auto" w:fill="auto"/>
            <w:vAlign w:val="center"/>
          </w:tcPr>
          <w:p w14:paraId="0A773285" w14:textId="77777777" w:rsidR="00B04AAF" w:rsidRDefault="00EE5D6A">
            <w:r>
              <w:t xml:space="preserve"> 3</w:t>
            </w:r>
            <w:r>
              <w:t>割</w:t>
            </w:r>
          </w:p>
        </w:tc>
      </w:tr>
      <w:tr w:rsidR="00B04AAF" w14:paraId="3083964B" w14:textId="77777777">
        <w:trPr>
          <w:trHeight w:val="465"/>
        </w:trPr>
        <w:tc>
          <w:tcPr>
            <w:tcW w:w="1433" w:type="dxa"/>
            <w:vMerge/>
            <w:tcBorders>
              <w:top w:val="nil"/>
              <w:left w:val="single" w:sz="4" w:space="0" w:color="000000"/>
              <w:bottom w:val="single" w:sz="4" w:space="0" w:color="000000"/>
              <w:right w:val="single" w:sz="4" w:space="0" w:color="000000"/>
            </w:tcBorders>
            <w:shd w:val="clear" w:color="auto" w:fill="auto"/>
            <w:vAlign w:val="center"/>
          </w:tcPr>
          <w:p w14:paraId="55C7A14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b/>
                <w:color w:val="000000"/>
                <w:sz w:val="22"/>
                <w:szCs w:val="22"/>
              </w:rPr>
            </w:pPr>
          </w:p>
        </w:tc>
        <w:tc>
          <w:tcPr>
            <w:tcW w:w="2127" w:type="dxa"/>
            <w:vMerge/>
            <w:tcBorders>
              <w:top w:val="nil"/>
              <w:left w:val="single" w:sz="4" w:space="0" w:color="000000"/>
              <w:bottom w:val="single" w:sz="4" w:space="0" w:color="000000"/>
              <w:right w:val="single" w:sz="4" w:space="0" w:color="000000"/>
            </w:tcBorders>
            <w:shd w:val="clear" w:color="auto" w:fill="auto"/>
            <w:vAlign w:val="center"/>
          </w:tcPr>
          <w:p w14:paraId="66824B4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b/>
                <w:color w:val="000000"/>
                <w:sz w:val="22"/>
                <w:szCs w:val="22"/>
              </w:rPr>
            </w:pPr>
          </w:p>
        </w:tc>
        <w:tc>
          <w:tcPr>
            <w:tcW w:w="1960" w:type="dxa"/>
            <w:tcBorders>
              <w:top w:val="nil"/>
              <w:left w:val="nil"/>
              <w:bottom w:val="single" w:sz="4" w:space="0" w:color="000000"/>
              <w:right w:val="single" w:sz="4" w:space="0" w:color="000000"/>
            </w:tcBorders>
            <w:shd w:val="clear" w:color="auto" w:fill="auto"/>
            <w:vAlign w:val="center"/>
          </w:tcPr>
          <w:p w14:paraId="2F8F9926" w14:textId="77777777" w:rsidR="00B04AAF" w:rsidRDefault="00EE5D6A">
            <w:r>
              <w:t>義務教育就学前</w:t>
            </w:r>
          </w:p>
        </w:tc>
        <w:tc>
          <w:tcPr>
            <w:tcW w:w="3400" w:type="dxa"/>
            <w:tcBorders>
              <w:top w:val="nil"/>
              <w:left w:val="nil"/>
              <w:bottom w:val="single" w:sz="4" w:space="0" w:color="000000"/>
              <w:right w:val="single" w:sz="4" w:space="0" w:color="000000"/>
            </w:tcBorders>
            <w:shd w:val="clear" w:color="auto" w:fill="auto"/>
            <w:vAlign w:val="center"/>
          </w:tcPr>
          <w:p w14:paraId="32F307EB" w14:textId="77777777" w:rsidR="00B04AAF" w:rsidRDefault="00EE5D6A">
            <w:r>
              <w:t>2</w:t>
            </w:r>
            <w:r>
              <w:t>割</w:t>
            </w:r>
          </w:p>
        </w:tc>
      </w:tr>
    </w:tbl>
    <w:p w14:paraId="43297F82" w14:textId="77777777" w:rsidR="00B04AAF" w:rsidRDefault="00B04AAF">
      <w:pPr>
        <w:rPr>
          <w:sz w:val="22"/>
          <w:szCs w:val="22"/>
        </w:rPr>
      </w:pPr>
    </w:p>
    <w:p w14:paraId="2A0D63E9" w14:textId="77777777" w:rsidR="00B04AAF" w:rsidRDefault="00EE5D6A">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br/>
      </w:r>
    </w:p>
    <w:p w14:paraId="5EBEB8A2" w14:textId="77777777" w:rsidR="00B04AAF" w:rsidRDefault="00B04AAF">
      <w:pPr>
        <w:rPr>
          <w:sz w:val="22"/>
          <w:szCs w:val="22"/>
        </w:rPr>
      </w:pPr>
    </w:p>
    <w:p w14:paraId="55BE1AA2" w14:textId="77777777" w:rsidR="00B04AAF" w:rsidRDefault="00B04AAF">
      <w:pPr>
        <w:rPr>
          <w:sz w:val="22"/>
          <w:szCs w:val="22"/>
        </w:rPr>
      </w:pPr>
    </w:p>
    <w:p w14:paraId="79109563" w14:textId="77777777" w:rsidR="00B04AAF" w:rsidRDefault="00B04AAF">
      <w:pPr>
        <w:rPr>
          <w:sz w:val="22"/>
          <w:szCs w:val="22"/>
        </w:rPr>
      </w:pPr>
    </w:p>
    <w:p w14:paraId="0C3FDD52" w14:textId="77777777" w:rsidR="00B04AAF" w:rsidRDefault="00B04AAF">
      <w:pPr>
        <w:rPr>
          <w:sz w:val="22"/>
          <w:szCs w:val="22"/>
        </w:rPr>
      </w:pPr>
    </w:p>
    <w:p w14:paraId="091A4B10" w14:textId="77777777" w:rsidR="00B04AAF" w:rsidRDefault="00B04AAF">
      <w:pPr>
        <w:rPr>
          <w:sz w:val="22"/>
          <w:szCs w:val="22"/>
        </w:rPr>
      </w:pPr>
    </w:p>
    <w:p w14:paraId="50BE6819" w14:textId="77777777" w:rsidR="00B04AAF" w:rsidRDefault="00B04AAF">
      <w:pPr>
        <w:rPr>
          <w:sz w:val="22"/>
          <w:szCs w:val="22"/>
        </w:rPr>
      </w:pPr>
    </w:p>
    <w:p w14:paraId="33AC6545" w14:textId="77777777" w:rsidR="00B04AAF" w:rsidRDefault="00B04AAF">
      <w:pPr>
        <w:rPr>
          <w:sz w:val="22"/>
          <w:szCs w:val="22"/>
        </w:rPr>
      </w:pPr>
    </w:p>
    <w:p w14:paraId="77B5C7E7" w14:textId="77777777" w:rsidR="00B04AAF" w:rsidRDefault="00B04AAF">
      <w:pPr>
        <w:rPr>
          <w:sz w:val="22"/>
          <w:szCs w:val="22"/>
        </w:rPr>
      </w:pPr>
    </w:p>
    <w:p w14:paraId="13C2DFD5" w14:textId="77777777" w:rsidR="00B04AAF" w:rsidRDefault="00B04AAF">
      <w:pPr>
        <w:rPr>
          <w:sz w:val="22"/>
          <w:szCs w:val="22"/>
        </w:rPr>
      </w:pPr>
    </w:p>
    <w:p w14:paraId="3611AC0C" w14:textId="77777777" w:rsidR="00B04AAF" w:rsidRDefault="00B04AAF">
      <w:pPr>
        <w:rPr>
          <w:sz w:val="22"/>
          <w:szCs w:val="22"/>
        </w:rPr>
      </w:pPr>
    </w:p>
    <w:p w14:paraId="5F020EA4" w14:textId="77777777" w:rsidR="00B04AAF" w:rsidRDefault="00B04AAF">
      <w:pPr>
        <w:rPr>
          <w:sz w:val="22"/>
          <w:szCs w:val="22"/>
        </w:rPr>
      </w:pPr>
    </w:p>
    <w:p w14:paraId="6CF891F3" w14:textId="77777777" w:rsidR="00B04AAF" w:rsidRDefault="00B04AAF">
      <w:pPr>
        <w:rPr>
          <w:sz w:val="22"/>
          <w:szCs w:val="22"/>
        </w:rPr>
      </w:pPr>
    </w:p>
    <w:p w14:paraId="17041875" w14:textId="77777777" w:rsidR="00B04AAF" w:rsidRDefault="00B04AAF">
      <w:pPr>
        <w:rPr>
          <w:sz w:val="22"/>
          <w:szCs w:val="22"/>
        </w:rPr>
      </w:pPr>
    </w:p>
    <w:p w14:paraId="132AF9AD" w14:textId="77777777" w:rsidR="00B04AAF" w:rsidRDefault="00B04AAF">
      <w:pPr>
        <w:rPr>
          <w:sz w:val="22"/>
          <w:szCs w:val="22"/>
        </w:rPr>
      </w:pPr>
    </w:p>
    <w:p w14:paraId="72B92C06" w14:textId="77777777" w:rsidR="00B04AAF" w:rsidRDefault="00B04AAF">
      <w:pPr>
        <w:rPr>
          <w:sz w:val="22"/>
          <w:szCs w:val="22"/>
        </w:rPr>
      </w:pPr>
    </w:p>
    <w:p w14:paraId="44DADBA3" w14:textId="77777777" w:rsidR="00B04AAF" w:rsidRDefault="00B04AAF">
      <w:pPr>
        <w:rPr>
          <w:sz w:val="22"/>
          <w:szCs w:val="22"/>
        </w:rPr>
      </w:pPr>
    </w:p>
    <w:p w14:paraId="1B28E6FD" w14:textId="77777777" w:rsidR="00B04AAF" w:rsidRDefault="00B04AAF">
      <w:pPr>
        <w:rPr>
          <w:sz w:val="22"/>
          <w:szCs w:val="22"/>
        </w:rPr>
      </w:pPr>
    </w:p>
    <w:p w14:paraId="0B324B89" w14:textId="77777777" w:rsidR="00B04AAF" w:rsidRDefault="00B04AAF">
      <w:pPr>
        <w:rPr>
          <w:sz w:val="22"/>
          <w:szCs w:val="22"/>
        </w:rPr>
      </w:pPr>
    </w:p>
    <w:p w14:paraId="23886F28" w14:textId="77777777" w:rsidR="00B04AAF" w:rsidRDefault="00B04AAF">
      <w:pPr>
        <w:rPr>
          <w:sz w:val="22"/>
          <w:szCs w:val="22"/>
        </w:rPr>
      </w:pPr>
    </w:p>
    <w:p w14:paraId="441D27B3" w14:textId="77777777" w:rsidR="00B04AAF" w:rsidRDefault="00B04AAF">
      <w:pPr>
        <w:rPr>
          <w:sz w:val="22"/>
          <w:szCs w:val="22"/>
        </w:rPr>
      </w:pPr>
    </w:p>
    <w:p w14:paraId="2D88D386" w14:textId="77777777" w:rsidR="00B04AAF" w:rsidRDefault="00B04AAF">
      <w:pPr>
        <w:rPr>
          <w:sz w:val="22"/>
          <w:szCs w:val="22"/>
        </w:rPr>
      </w:pPr>
    </w:p>
    <w:p w14:paraId="752778D1" w14:textId="77777777" w:rsidR="00B04AAF" w:rsidRDefault="00B04AAF">
      <w:pPr>
        <w:rPr>
          <w:sz w:val="22"/>
          <w:szCs w:val="22"/>
        </w:rPr>
      </w:pPr>
    </w:p>
    <w:p w14:paraId="0652F286" w14:textId="77777777" w:rsidR="00B04AAF" w:rsidRDefault="00B04AAF">
      <w:pPr>
        <w:rPr>
          <w:sz w:val="22"/>
          <w:szCs w:val="22"/>
        </w:rPr>
      </w:pPr>
    </w:p>
    <w:p w14:paraId="372EB740" w14:textId="77777777" w:rsidR="00B04AAF" w:rsidRDefault="00B04AAF">
      <w:pPr>
        <w:rPr>
          <w:sz w:val="22"/>
          <w:szCs w:val="22"/>
        </w:rPr>
      </w:pPr>
    </w:p>
    <w:p w14:paraId="1638F169" w14:textId="77777777" w:rsidR="00B04AAF" w:rsidRDefault="00B04AAF">
      <w:pPr>
        <w:rPr>
          <w:sz w:val="22"/>
          <w:szCs w:val="22"/>
        </w:rPr>
      </w:pPr>
    </w:p>
    <w:p w14:paraId="219216D9" w14:textId="77777777" w:rsidR="00B04AAF" w:rsidRDefault="00B04AAF">
      <w:pPr>
        <w:rPr>
          <w:sz w:val="22"/>
          <w:szCs w:val="22"/>
        </w:rPr>
      </w:pPr>
    </w:p>
    <w:p w14:paraId="7C83442B" w14:textId="77777777" w:rsidR="00B04AAF" w:rsidRDefault="00B04AAF">
      <w:pPr>
        <w:rPr>
          <w:sz w:val="22"/>
          <w:szCs w:val="22"/>
        </w:rPr>
      </w:pPr>
    </w:p>
    <w:p w14:paraId="52DB0E72" w14:textId="77777777" w:rsidR="00B04AAF" w:rsidRDefault="00B04AAF">
      <w:pPr>
        <w:rPr>
          <w:sz w:val="22"/>
          <w:szCs w:val="22"/>
        </w:rPr>
      </w:pPr>
    </w:p>
    <w:tbl>
      <w:tblPr>
        <w:tblStyle w:val="afc"/>
        <w:tblW w:w="8828" w:type="dxa"/>
        <w:tblInd w:w="-99" w:type="dxa"/>
        <w:tblLayout w:type="fixed"/>
        <w:tblLook w:val="0400" w:firstRow="0" w:lastRow="0" w:firstColumn="0" w:lastColumn="0" w:noHBand="0" w:noVBand="1"/>
      </w:tblPr>
      <w:tblGrid>
        <w:gridCol w:w="1518"/>
        <w:gridCol w:w="2021"/>
        <w:gridCol w:w="1333"/>
        <w:gridCol w:w="989"/>
        <w:gridCol w:w="989"/>
        <w:gridCol w:w="989"/>
        <w:gridCol w:w="989"/>
      </w:tblGrid>
      <w:tr w:rsidR="00B04AAF" w14:paraId="4C9BEA09" w14:textId="77777777">
        <w:trPr>
          <w:trHeight w:val="315"/>
        </w:trPr>
        <w:tc>
          <w:tcPr>
            <w:tcW w:w="4872" w:type="dxa"/>
            <w:gridSpan w:val="3"/>
            <w:vMerge w:val="restart"/>
            <w:tcBorders>
              <w:top w:val="single" w:sz="4" w:space="0" w:color="000000"/>
              <w:left w:val="single" w:sz="4" w:space="0" w:color="000000"/>
              <w:bottom w:val="single" w:sz="4" w:space="0" w:color="000000"/>
              <w:right w:val="nil"/>
            </w:tcBorders>
            <w:shd w:val="clear" w:color="auto" w:fill="D0CECE"/>
            <w:vAlign w:val="center"/>
          </w:tcPr>
          <w:p w14:paraId="38C609C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区分</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070D88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利用料</w:t>
            </w:r>
          </w:p>
        </w:tc>
        <w:tc>
          <w:tcPr>
            <w:tcW w:w="2967" w:type="dxa"/>
            <w:gridSpan w:val="3"/>
            <w:tcBorders>
              <w:top w:val="single" w:sz="4" w:space="0" w:color="000000"/>
              <w:left w:val="nil"/>
              <w:bottom w:val="nil"/>
              <w:right w:val="single" w:sz="4" w:space="0" w:color="000000"/>
            </w:tcBorders>
            <w:shd w:val="clear" w:color="auto" w:fill="D0CECE"/>
            <w:vAlign w:val="center"/>
          </w:tcPr>
          <w:p w14:paraId="242F7B5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利用者負担額</w:t>
            </w:r>
          </w:p>
        </w:tc>
      </w:tr>
      <w:tr w:rsidR="00B04AAF" w14:paraId="04FC69F1" w14:textId="77777777">
        <w:trPr>
          <w:trHeight w:val="315"/>
        </w:trPr>
        <w:tc>
          <w:tcPr>
            <w:tcW w:w="4872" w:type="dxa"/>
            <w:gridSpan w:val="3"/>
            <w:vMerge/>
            <w:tcBorders>
              <w:top w:val="single" w:sz="4" w:space="0" w:color="000000"/>
              <w:left w:val="single" w:sz="4" w:space="0" w:color="000000"/>
              <w:bottom w:val="single" w:sz="4" w:space="0" w:color="000000"/>
              <w:right w:val="nil"/>
            </w:tcBorders>
            <w:shd w:val="clear" w:color="auto" w:fill="D0CECE"/>
            <w:vAlign w:val="center"/>
          </w:tcPr>
          <w:p w14:paraId="146E39E8"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63B03C91"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tcBorders>
              <w:top w:val="single" w:sz="4" w:space="0" w:color="000000"/>
              <w:left w:val="nil"/>
              <w:bottom w:val="single" w:sz="4" w:space="0" w:color="000000"/>
              <w:right w:val="single" w:sz="4" w:space="0" w:color="000000"/>
            </w:tcBorders>
            <w:shd w:val="clear" w:color="auto" w:fill="D0CECE"/>
            <w:vAlign w:val="center"/>
          </w:tcPr>
          <w:p w14:paraId="7B1064D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割</w:t>
            </w:r>
          </w:p>
        </w:tc>
        <w:tc>
          <w:tcPr>
            <w:tcW w:w="989" w:type="dxa"/>
            <w:tcBorders>
              <w:top w:val="single" w:sz="4" w:space="0" w:color="000000"/>
              <w:left w:val="nil"/>
              <w:bottom w:val="single" w:sz="4" w:space="0" w:color="000000"/>
              <w:right w:val="single" w:sz="4" w:space="0" w:color="000000"/>
            </w:tcBorders>
            <w:shd w:val="clear" w:color="auto" w:fill="D0CECE"/>
            <w:vAlign w:val="center"/>
          </w:tcPr>
          <w:p w14:paraId="3EFA322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w:t>
            </w:r>
            <w:r>
              <w:rPr>
                <w:rFonts w:ascii="游ゴシック" w:eastAsia="游ゴシック" w:hAnsi="游ゴシック" w:cs="游ゴシック"/>
                <w:color w:val="000000"/>
                <w:sz w:val="16"/>
                <w:szCs w:val="16"/>
              </w:rPr>
              <w:t>割</w:t>
            </w:r>
          </w:p>
        </w:tc>
        <w:tc>
          <w:tcPr>
            <w:tcW w:w="989" w:type="dxa"/>
            <w:tcBorders>
              <w:top w:val="single" w:sz="4" w:space="0" w:color="000000"/>
              <w:left w:val="nil"/>
              <w:bottom w:val="single" w:sz="4" w:space="0" w:color="000000"/>
              <w:right w:val="single" w:sz="4" w:space="0" w:color="000000"/>
            </w:tcBorders>
            <w:shd w:val="clear" w:color="auto" w:fill="D0CECE"/>
            <w:vAlign w:val="center"/>
          </w:tcPr>
          <w:p w14:paraId="1F61C62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割</w:t>
            </w:r>
          </w:p>
        </w:tc>
      </w:tr>
      <w:tr w:rsidR="00B04AAF" w14:paraId="6DFA5755"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627901DD"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訪問看護基本療養費（</w:t>
            </w:r>
            <w:r>
              <w:rPr>
                <w:rFonts w:ascii="游ゴシック" w:eastAsia="游ゴシック" w:hAnsi="游ゴシック" w:cs="游ゴシック"/>
                <w:color w:val="000000"/>
                <w:sz w:val="16"/>
                <w:szCs w:val="16"/>
              </w:rPr>
              <w:t>Ⅰ</w:t>
            </w:r>
            <w:r>
              <w:rPr>
                <w:rFonts w:ascii="游ゴシック" w:eastAsia="游ゴシック" w:hAnsi="游ゴシック" w:cs="游ゴシック"/>
                <w:color w:val="000000"/>
                <w:sz w:val="16"/>
                <w:szCs w:val="16"/>
              </w:rPr>
              <w:t>）</w:t>
            </w:r>
          </w:p>
        </w:tc>
        <w:tc>
          <w:tcPr>
            <w:tcW w:w="1333" w:type="dxa"/>
            <w:tcBorders>
              <w:top w:val="nil"/>
              <w:left w:val="nil"/>
              <w:bottom w:val="single" w:sz="4" w:space="0" w:color="000000"/>
              <w:right w:val="single" w:sz="4" w:space="0" w:color="000000"/>
            </w:tcBorders>
            <w:shd w:val="clear" w:color="auto" w:fill="D0CECE"/>
            <w:vAlign w:val="center"/>
          </w:tcPr>
          <w:p w14:paraId="574967C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361F3E1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79E01C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3B6E7B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1,110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AE428B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1,665</w:t>
            </w:r>
            <w:r>
              <w:rPr>
                <w:rFonts w:ascii="游ゴシック" w:eastAsia="游ゴシック" w:hAnsi="游ゴシック" w:cs="游ゴシック"/>
                <w:color w:val="000000"/>
                <w:sz w:val="16"/>
                <w:szCs w:val="16"/>
              </w:rPr>
              <w:t>円</w:t>
            </w:r>
          </w:p>
        </w:tc>
      </w:tr>
      <w:tr w:rsidR="00B04AAF" w14:paraId="03BE4410"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37F53ED5"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56783B0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5D7D90F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52E9B7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80EC7E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A1787B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1,965</w:t>
            </w:r>
            <w:r>
              <w:rPr>
                <w:rFonts w:ascii="游ゴシック" w:eastAsia="游ゴシック" w:hAnsi="游ゴシック" w:cs="游ゴシック"/>
                <w:color w:val="000000"/>
                <w:sz w:val="16"/>
                <w:szCs w:val="16"/>
              </w:rPr>
              <w:t>円</w:t>
            </w:r>
          </w:p>
        </w:tc>
      </w:tr>
      <w:tr w:rsidR="00B04AAF" w14:paraId="38A036C8" w14:textId="77777777">
        <w:trPr>
          <w:trHeight w:val="315"/>
        </w:trPr>
        <w:tc>
          <w:tcPr>
            <w:tcW w:w="1518" w:type="dxa"/>
            <w:vMerge w:val="restart"/>
            <w:tcBorders>
              <w:top w:val="nil"/>
              <w:left w:val="single" w:sz="4" w:space="0" w:color="000000"/>
              <w:bottom w:val="single" w:sz="4" w:space="0" w:color="000000"/>
              <w:right w:val="single" w:sz="4" w:space="0" w:color="000000"/>
            </w:tcBorders>
            <w:shd w:val="clear" w:color="auto" w:fill="D0CECE"/>
            <w:vAlign w:val="center"/>
          </w:tcPr>
          <w:p w14:paraId="3545BF5A"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　　　　　基本療養費（</w:t>
            </w:r>
            <w:r>
              <w:rPr>
                <w:rFonts w:ascii="游ゴシック" w:eastAsia="游ゴシック" w:hAnsi="游ゴシック" w:cs="游ゴシック"/>
                <w:color w:val="000000"/>
                <w:sz w:val="16"/>
                <w:szCs w:val="16"/>
              </w:rPr>
              <w:t>Ⅱ</w:t>
            </w:r>
            <w:r>
              <w:rPr>
                <w:rFonts w:ascii="游ゴシック" w:eastAsia="游ゴシック" w:hAnsi="游ゴシック" w:cs="游ゴシック"/>
                <w:color w:val="000000"/>
                <w:sz w:val="16"/>
                <w:szCs w:val="16"/>
              </w:rPr>
              <w:t>）　同一建物居住者</w:t>
            </w:r>
          </w:p>
        </w:tc>
        <w:tc>
          <w:tcPr>
            <w:tcW w:w="2021" w:type="dxa"/>
            <w:vMerge w:val="restart"/>
            <w:tcBorders>
              <w:top w:val="nil"/>
              <w:left w:val="single" w:sz="4" w:space="0" w:color="000000"/>
              <w:bottom w:val="single" w:sz="4" w:space="0" w:color="000000"/>
              <w:right w:val="single" w:sz="4" w:space="0" w:color="000000"/>
            </w:tcBorders>
            <w:shd w:val="clear" w:color="auto" w:fill="D0CECE"/>
            <w:vAlign w:val="center"/>
          </w:tcPr>
          <w:p w14:paraId="4FCAB99C"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同日に２人</w:t>
            </w:r>
          </w:p>
        </w:tc>
        <w:tc>
          <w:tcPr>
            <w:tcW w:w="1333" w:type="dxa"/>
            <w:tcBorders>
              <w:top w:val="nil"/>
              <w:left w:val="nil"/>
              <w:bottom w:val="single" w:sz="4" w:space="0" w:color="000000"/>
              <w:right w:val="single" w:sz="4" w:space="0" w:color="000000"/>
            </w:tcBorders>
            <w:shd w:val="clear" w:color="auto" w:fill="D0CECE"/>
            <w:vAlign w:val="center"/>
          </w:tcPr>
          <w:p w14:paraId="2F3F6E5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2F77C85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14D337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9BCBDE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1,110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8CE97B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1,665</w:t>
            </w:r>
            <w:r>
              <w:rPr>
                <w:rFonts w:ascii="游ゴシック" w:eastAsia="游ゴシック" w:hAnsi="游ゴシック" w:cs="游ゴシック"/>
                <w:color w:val="000000"/>
                <w:sz w:val="16"/>
                <w:szCs w:val="16"/>
              </w:rPr>
              <w:t>円</w:t>
            </w:r>
          </w:p>
        </w:tc>
      </w:tr>
      <w:tr w:rsidR="00B04AAF" w14:paraId="397DE66E"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7562599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tcBorders>
              <w:top w:val="nil"/>
              <w:left w:val="single" w:sz="4" w:space="0" w:color="000000"/>
              <w:bottom w:val="single" w:sz="4" w:space="0" w:color="000000"/>
              <w:right w:val="single" w:sz="4" w:space="0" w:color="000000"/>
            </w:tcBorders>
            <w:shd w:val="clear" w:color="auto" w:fill="D0CECE"/>
            <w:vAlign w:val="center"/>
          </w:tcPr>
          <w:p w14:paraId="5912F16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46C3110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4471C80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C13D07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F31653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504856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1,965</w:t>
            </w:r>
            <w:r>
              <w:rPr>
                <w:rFonts w:ascii="游ゴシック" w:eastAsia="游ゴシック" w:hAnsi="游ゴシック" w:cs="游ゴシック"/>
                <w:color w:val="000000"/>
                <w:sz w:val="16"/>
                <w:szCs w:val="16"/>
              </w:rPr>
              <w:t>円</w:t>
            </w:r>
          </w:p>
        </w:tc>
      </w:tr>
      <w:tr w:rsidR="00B04AAF" w14:paraId="7D68D0CB"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2DFDDE08"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val="restart"/>
            <w:tcBorders>
              <w:top w:val="nil"/>
              <w:left w:val="single" w:sz="4" w:space="0" w:color="000000"/>
              <w:bottom w:val="single" w:sz="4" w:space="0" w:color="000000"/>
              <w:right w:val="single" w:sz="4" w:space="0" w:color="000000"/>
            </w:tcBorders>
            <w:shd w:val="clear" w:color="auto" w:fill="D0CECE"/>
            <w:vAlign w:val="center"/>
          </w:tcPr>
          <w:p w14:paraId="7F3BAB19"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同日に３人以上</w:t>
            </w:r>
          </w:p>
        </w:tc>
        <w:tc>
          <w:tcPr>
            <w:tcW w:w="1333" w:type="dxa"/>
            <w:tcBorders>
              <w:top w:val="nil"/>
              <w:left w:val="nil"/>
              <w:bottom w:val="single" w:sz="4" w:space="0" w:color="000000"/>
              <w:right w:val="single" w:sz="4" w:space="0" w:color="000000"/>
            </w:tcBorders>
            <w:shd w:val="clear" w:color="auto" w:fill="D0CECE"/>
            <w:vAlign w:val="center"/>
          </w:tcPr>
          <w:p w14:paraId="2F1FE84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761DB6F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2,780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D01FCA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278</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046462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556</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2FDCB3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834</w:t>
            </w:r>
            <w:r>
              <w:rPr>
                <w:rFonts w:ascii="游ゴシック" w:eastAsia="游ゴシック" w:hAnsi="游ゴシック" w:cs="游ゴシック"/>
                <w:color w:val="000000"/>
                <w:sz w:val="16"/>
                <w:szCs w:val="16"/>
              </w:rPr>
              <w:t>円</w:t>
            </w:r>
          </w:p>
        </w:tc>
      </w:tr>
      <w:tr w:rsidR="00B04AAF" w14:paraId="31B56CE1"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391EFA9A"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tcBorders>
              <w:top w:val="nil"/>
              <w:left w:val="single" w:sz="4" w:space="0" w:color="000000"/>
              <w:bottom w:val="single" w:sz="4" w:space="0" w:color="000000"/>
              <w:right w:val="single" w:sz="4" w:space="0" w:color="000000"/>
            </w:tcBorders>
            <w:shd w:val="clear" w:color="auto" w:fill="D0CECE"/>
            <w:vAlign w:val="center"/>
          </w:tcPr>
          <w:p w14:paraId="7480AD59"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0787338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68CFC59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3,280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5DBF0A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328</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1ABCC0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656</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6BED31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984</w:t>
            </w:r>
            <w:r>
              <w:rPr>
                <w:rFonts w:ascii="游ゴシック" w:eastAsia="游ゴシック" w:hAnsi="游ゴシック" w:cs="游ゴシック"/>
                <w:color w:val="000000"/>
                <w:sz w:val="16"/>
                <w:szCs w:val="16"/>
              </w:rPr>
              <w:t>円</w:t>
            </w:r>
          </w:p>
        </w:tc>
      </w:tr>
      <w:tr w:rsidR="00B04AAF" w14:paraId="0B4589A1"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81EC4D0"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訪問看護基本療養費（</w:t>
            </w:r>
            <w:r>
              <w:rPr>
                <w:rFonts w:ascii="游ゴシック" w:eastAsia="游ゴシック" w:hAnsi="游ゴシック" w:cs="游ゴシック"/>
                <w:color w:val="000000"/>
                <w:sz w:val="16"/>
                <w:szCs w:val="16"/>
              </w:rPr>
              <w:t>Ⅲ</w:t>
            </w:r>
            <w:r>
              <w:rPr>
                <w:rFonts w:ascii="游ゴシック" w:eastAsia="游ゴシック" w:hAnsi="游ゴシック" w:cs="游ゴシック"/>
                <w:color w:val="000000"/>
                <w:sz w:val="16"/>
                <w:szCs w:val="16"/>
              </w:rPr>
              <w:t>）</w:t>
            </w:r>
          </w:p>
        </w:tc>
        <w:tc>
          <w:tcPr>
            <w:tcW w:w="1333" w:type="dxa"/>
            <w:tcBorders>
              <w:top w:val="nil"/>
              <w:left w:val="nil"/>
              <w:bottom w:val="nil"/>
              <w:right w:val="single" w:sz="4" w:space="0" w:color="000000"/>
            </w:tcBorders>
            <w:shd w:val="clear" w:color="auto" w:fill="D0CECE"/>
            <w:vAlign w:val="center"/>
          </w:tcPr>
          <w:p w14:paraId="6F71279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基本入院中</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6307D4D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8,500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3E7E37C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850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0B2E425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1,700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08B462F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2,550</w:t>
            </w:r>
            <w:r>
              <w:rPr>
                <w:rFonts w:ascii="游ゴシック" w:eastAsia="游ゴシック" w:hAnsi="游ゴシック" w:cs="游ゴシック"/>
                <w:color w:val="000000"/>
                <w:sz w:val="16"/>
                <w:szCs w:val="16"/>
              </w:rPr>
              <w:t>円</w:t>
            </w:r>
          </w:p>
        </w:tc>
      </w:tr>
      <w:tr w:rsidR="00B04AAF" w14:paraId="0B4DB4B9"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5BDAE8C"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58DDE82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回の外泊時</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54202251"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6FD16AD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4FFBDB9F"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0C253ACE"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r>
      <w:tr w:rsidR="00B04AAF" w14:paraId="6B6F25FF"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F1AE66A"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精神科訪問看護基本療養費（</w:t>
            </w:r>
            <w:r>
              <w:rPr>
                <w:rFonts w:ascii="游ゴシック" w:eastAsia="游ゴシック" w:hAnsi="游ゴシック" w:cs="游ゴシック"/>
                <w:color w:val="000000"/>
                <w:sz w:val="16"/>
                <w:szCs w:val="16"/>
              </w:rPr>
              <w:t>Ⅰ</w:t>
            </w:r>
            <w:r>
              <w:rPr>
                <w:rFonts w:ascii="游ゴシック" w:eastAsia="游ゴシック" w:hAnsi="游ゴシック" w:cs="游ゴシック"/>
                <w:color w:val="000000"/>
                <w:sz w:val="16"/>
                <w:szCs w:val="16"/>
              </w:rPr>
              <w:t>）</w:t>
            </w:r>
          </w:p>
        </w:tc>
        <w:tc>
          <w:tcPr>
            <w:tcW w:w="1333" w:type="dxa"/>
            <w:tcBorders>
              <w:top w:val="nil"/>
              <w:left w:val="nil"/>
              <w:bottom w:val="single" w:sz="4" w:space="0" w:color="000000"/>
              <w:right w:val="single" w:sz="4" w:space="0" w:color="000000"/>
            </w:tcBorders>
            <w:shd w:val="clear" w:color="auto" w:fill="D0CECE"/>
            <w:vAlign w:val="center"/>
          </w:tcPr>
          <w:p w14:paraId="060635B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37488D9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56BE1D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6C30F9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1,110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43975F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1,665</w:t>
            </w:r>
            <w:r>
              <w:rPr>
                <w:rFonts w:ascii="游ゴシック" w:eastAsia="游ゴシック" w:hAnsi="游ゴシック" w:cs="游ゴシック"/>
                <w:color w:val="000000"/>
                <w:sz w:val="16"/>
                <w:szCs w:val="16"/>
              </w:rPr>
              <w:t>円</w:t>
            </w:r>
          </w:p>
        </w:tc>
      </w:tr>
      <w:tr w:rsidR="00B04AAF" w14:paraId="1E250F90"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2119A5B"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185B4C2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01847B3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278803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3DAB80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8D212B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1,965</w:t>
            </w:r>
            <w:r>
              <w:rPr>
                <w:rFonts w:ascii="游ゴシック" w:eastAsia="游ゴシック" w:hAnsi="游ゴシック" w:cs="游ゴシック"/>
                <w:color w:val="000000"/>
                <w:sz w:val="16"/>
                <w:szCs w:val="16"/>
              </w:rPr>
              <w:t>円</w:t>
            </w:r>
          </w:p>
        </w:tc>
      </w:tr>
      <w:tr w:rsidR="00B04AAF" w14:paraId="1FBE955D" w14:textId="77777777">
        <w:trPr>
          <w:trHeight w:val="315"/>
        </w:trPr>
        <w:tc>
          <w:tcPr>
            <w:tcW w:w="1518" w:type="dxa"/>
            <w:vMerge w:val="restart"/>
            <w:tcBorders>
              <w:top w:val="nil"/>
              <w:left w:val="single" w:sz="4" w:space="0" w:color="000000"/>
              <w:bottom w:val="single" w:sz="4" w:space="0" w:color="000000"/>
              <w:right w:val="single" w:sz="4" w:space="0" w:color="000000"/>
            </w:tcBorders>
            <w:shd w:val="clear" w:color="auto" w:fill="D0CECE"/>
            <w:vAlign w:val="center"/>
          </w:tcPr>
          <w:p w14:paraId="0ED2BE50"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　　　　　基本療養費（</w:t>
            </w:r>
            <w:r>
              <w:rPr>
                <w:rFonts w:ascii="游ゴシック" w:eastAsia="游ゴシック" w:hAnsi="游ゴシック" w:cs="游ゴシック"/>
                <w:color w:val="000000"/>
                <w:sz w:val="16"/>
                <w:szCs w:val="16"/>
              </w:rPr>
              <w:t>Ⅱ</w:t>
            </w:r>
            <w:r>
              <w:rPr>
                <w:rFonts w:ascii="游ゴシック" w:eastAsia="游ゴシック" w:hAnsi="游ゴシック" w:cs="游ゴシック"/>
                <w:color w:val="000000"/>
                <w:sz w:val="16"/>
                <w:szCs w:val="16"/>
              </w:rPr>
              <w:t>）　同一建物居住者</w:t>
            </w:r>
          </w:p>
        </w:tc>
        <w:tc>
          <w:tcPr>
            <w:tcW w:w="2021" w:type="dxa"/>
            <w:vMerge w:val="restart"/>
            <w:tcBorders>
              <w:top w:val="nil"/>
              <w:left w:val="single" w:sz="4" w:space="0" w:color="000000"/>
              <w:bottom w:val="single" w:sz="4" w:space="0" w:color="000000"/>
              <w:right w:val="single" w:sz="4" w:space="0" w:color="000000"/>
            </w:tcBorders>
            <w:shd w:val="clear" w:color="auto" w:fill="D0CECE"/>
            <w:vAlign w:val="center"/>
          </w:tcPr>
          <w:p w14:paraId="45DBC2FA"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同日に２人</w:t>
            </w:r>
          </w:p>
        </w:tc>
        <w:tc>
          <w:tcPr>
            <w:tcW w:w="1333" w:type="dxa"/>
            <w:tcBorders>
              <w:top w:val="nil"/>
              <w:left w:val="nil"/>
              <w:bottom w:val="single" w:sz="4" w:space="0" w:color="000000"/>
              <w:right w:val="single" w:sz="4" w:space="0" w:color="000000"/>
            </w:tcBorders>
            <w:shd w:val="clear" w:color="auto" w:fill="D0CECE"/>
            <w:vAlign w:val="center"/>
          </w:tcPr>
          <w:p w14:paraId="1AD3C85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49B96B1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94D9DF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1B1829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1,110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1ECAD3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1,665</w:t>
            </w:r>
            <w:r>
              <w:rPr>
                <w:rFonts w:ascii="游ゴシック" w:eastAsia="游ゴシック" w:hAnsi="游ゴシック" w:cs="游ゴシック"/>
                <w:color w:val="000000"/>
                <w:sz w:val="16"/>
                <w:szCs w:val="16"/>
              </w:rPr>
              <w:t>円</w:t>
            </w:r>
          </w:p>
        </w:tc>
      </w:tr>
      <w:tr w:rsidR="00B04AAF" w14:paraId="2771D744"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6D74DE09"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tcBorders>
              <w:top w:val="nil"/>
              <w:left w:val="single" w:sz="4" w:space="0" w:color="000000"/>
              <w:bottom w:val="single" w:sz="4" w:space="0" w:color="000000"/>
              <w:right w:val="single" w:sz="4" w:space="0" w:color="000000"/>
            </w:tcBorders>
            <w:shd w:val="clear" w:color="auto" w:fill="D0CECE"/>
            <w:vAlign w:val="center"/>
          </w:tcPr>
          <w:p w14:paraId="3776E386"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6703670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0893EE6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E2DB91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B23634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7A386A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1,965</w:t>
            </w:r>
            <w:r>
              <w:rPr>
                <w:rFonts w:ascii="游ゴシック" w:eastAsia="游ゴシック" w:hAnsi="游ゴシック" w:cs="游ゴシック"/>
                <w:color w:val="000000"/>
                <w:sz w:val="16"/>
                <w:szCs w:val="16"/>
              </w:rPr>
              <w:t>円</w:t>
            </w:r>
          </w:p>
        </w:tc>
      </w:tr>
      <w:tr w:rsidR="00B04AAF" w14:paraId="3E40B1E0"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555C055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val="restart"/>
            <w:tcBorders>
              <w:top w:val="nil"/>
              <w:left w:val="single" w:sz="4" w:space="0" w:color="000000"/>
              <w:bottom w:val="single" w:sz="4" w:space="0" w:color="000000"/>
              <w:right w:val="single" w:sz="4" w:space="0" w:color="000000"/>
            </w:tcBorders>
            <w:shd w:val="clear" w:color="auto" w:fill="D0CECE"/>
            <w:vAlign w:val="center"/>
          </w:tcPr>
          <w:p w14:paraId="46450EC7"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同日に３人以上</w:t>
            </w:r>
          </w:p>
        </w:tc>
        <w:tc>
          <w:tcPr>
            <w:tcW w:w="1333" w:type="dxa"/>
            <w:tcBorders>
              <w:top w:val="nil"/>
              <w:left w:val="nil"/>
              <w:bottom w:val="single" w:sz="4" w:space="0" w:color="000000"/>
              <w:right w:val="single" w:sz="4" w:space="0" w:color="000000"/>
            </w:tcBorders>
            <w:shd w:val="clear" w:color="auto" w:fill="D0CECE"/>
            <w:vAlign w:val="center"/>
          </w:tcPr>
          <w:p w14:paraId="6254C90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日目まで</w:t>
            </w:r>
          </w:p>
        </w:tc>
        <w:tc>
          <w:tcPr>
            <w:tcW w:w="989" w:type="dxa"/>
            <w:tcBorders>
              <w:top w:val="nil"/>
              <w:left w:val="nil"/>
              <w:bottom w:val="single" w:sz="4" w:space="0" w:color="000000"/>
              <w:right w:val="single" w:sz="4" w:space="0" w:color="000000"/>
            </w:tcBorders>
            <w:shd w:val="clear" w:color="auto" w:fill="auto"/>
            <w:vAlign w:val="center"/>
          </w:tcPr>
          <w:p w14:paraId="69B0D82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2,780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060218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278</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2F268E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556</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8AFE06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834</w:t>
            </w:r>
            <w:r>
              <w:rPr>
                <w:rFonts w:ascii="游ゴシック" w:eastAsia="游ゴシック" w:hAnsi="游ゴシック" w:cs="游ゴシック"/>
                <w:color w:val="000000"/>
                <w:sz w:val="16"/>
                <w:szCs w:val="16"/>
              </w:rPr>
              <w:t>円</w:t>
            </w:r>
          </w:p>
        </w:tc>
      </w:tr>
      <w:tr w:rsidR="00B04AAF" w14:paraId="6B3221AE" w14:textId="77777777">
        <w:trPr>
          <w:trHeight w:val="315"/>
        </w:trPr>
        <w:tc>
          <w:tcPr>
            <w:tcW w:w="1518" w:type="dxa"/>
            <w:vMerge/>
            <w:tcBorders>
              <w:top w:val="nil"/>
              <w:left w:val="single" w:sz="4" w:space="0" w:color="000000"/>
              <w:bottom w:val="single" w:sz="4" w:space="0" w:color="000000"/>
              <w:right w:val="single" w:sz="4" w:space="0" w:color="000000"/>
            </w:tcBorders>
            <w:shd w:val="clear" w:color="auto" w:fill="D0CECE"/>
            <w:vAlign w:val="center"/>
          </w:tcPr>
          <w:p w14:paraId="52F4ABC6"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2021" w:type="dxa"/>
            <w:vMerge/>
            <w:tcBorders>
              <w:top w:val="nil"/>
              <w:left w:val="single" w:sz="4" w:space="0" w:color="000000"/>
              <w:bottom w:val="single" w:sz="4" w:space="0" w:color="000000"/>
              <w:right w:val="single" w:sz="4" w:space="0" w:color="000000"/>
            </w:tcBorders>
            <w:shd w:val="clear" w:color="auto" w:fill="D0CECE"/>
            <w:vAlign w:val="center"/>
          </w:tcPr>
          <w:p w14:paraId="0F6EBD2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265A213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週４日以降</w:t>
            </w:r>
          </w:p>
        </w:tc>
        <w:tc>
          <w:tcPr>
            <w:tcW w:w="989" w:type="dxa"/>
            <w:tcBorders>
              <w:top w:val="nil"/>
              <w:left w:val="nil"/>
              <w:bottom w:val="single" w:sz="4" w:space="0" w:color="000000"/>
              <w:right w:val="single" w:sz="4" w:space="0" w:color="000000"/>
            </w:tcBorders>
            <w:shd w:val="clear" w:color="auto" w:fill="auto"/>
            <w:vAlign w:val="center"/>
          </w:tcPr>
          <w:p w14:paraId="6AB8CB0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3,280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E512D5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328</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B45817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656</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4841BF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984</w:t>
            </w:r>
            <w:r>
              <w:rPr>
                <w:rFonts w:ascii="游ゴシック" w:eastAsia="游ゴシック" w:hAnsi="游ゴシック" w:cs="游ゴシック"/>
                <w:color w:val="000000"/>
                <w:sz w:val="16"/>
                <w:szCs w:val="16"/>
              </w:rPr>
              <w:t>円</w:t>
            </w:r>
          </w:p>
        </w:tc>
      </w:tr>
      <w:tr w:rsidR="00B04AAF" w14:paraId="3C00449E"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7D430492"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精神科訪問看護基本療養費（</w:t>
            </w:r>
            <w:r>
              <w:rPr>
                <w:rFonts w:ascii="游ゴシック" w:eastAsia="游ゴシック" w:hAnsi="游ゴシック" w:cs="游ゴシック"/>
                <w:color w:val="000000"/>
                <w:sz w:val="16"/>
                <w:szCs w:val="16"/>
              </w:rPr>
              <w:t>Ⅳ</w:t>
            </w:r>
            <w:r>
              <w:rPr>
                <w:rFonts w:ascii="游ゴシック" w:eastAsia="游ゴシック" w:hAnsi="游ゴシック" w:cs="游ゴシック"/>
                <w:color w:val="000000"/>
                <w:sz w:val="16"/>
                <w:szCs w:val="16"/>
              </w:rPr>
              <w:t>）</w:t>
            </w:r>
          </w:p>
        </w:tc>
        <w:tc>
          <w:tcPr>
            <w:tcW w:w="1333" w:type="dxa"/>
            <w:tcBorders>
              <w:top w:val="nil"/>
              <w:left w:val="nil"/>
              <w:bottom w:val="single" w:sz="4" w:space="0" w:color="000000"/>
              <w:right w:val="single" w:sz="4" w:space="0" w:color="000000"/>
            </w:tcBorders>
            <w:shd w:val="clear" w:color="auto" w:fill="D0CECE"/>
            <w:vAlign w:val="center"/>
          </w:tcPr>
          <w:p w14:paraId="0F1358B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基本入院中</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743E375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8,500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11DD276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850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6C3D290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1,700</w:t>
            </w:r>
            <w:r>
              <w:rPr>
                <w:rFonts w:ascii="游ゴシック" w:eastAsia="游ゴシック" w:hAnsi="游ゴシック" w:cs="游ゴシック"/>
                <w:color w:val="000000"/>
                <w:sz w:val="16"/>
                <w:szCs w:val="16"/>
              </w:rPr>
              <w:t>円</w:t>
            </w:r>
          </w:p>
        </w:tc>
        <w:tc>
          <w:tcPr>
            <w:tcW w:w="989" w:type="dxa"/>
            <w:vMerge w:val="restart"/>
            <w:tcBorders>
              <w:top w:val="nil"/>
              <w:left w:val="single" w:sz="4" w:space="0" w:color="000000"/>
              <w:bottom w:val="single" w:sz="4" w:space="0" w:color="000000"/>
              <w:right w:val="single" w:sz="4" w:space="0" w:color="000000"/>
            </w:tcBorders>
            <w:shd w:val="clear" w:color="auto" w:fill="auto"/>
            <w:vAlign w:val="center"/>
          </w:tcPr>
          <w:p w14:paraId="015BDB7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2,550</w:t>
            </w:r>
            <w:r>
              <w:rPr>
                <w:rFonts w:ascii="游ゴシック" w:eastAsia="游ゴシック" w:hAnsi="游ゴシック" w:cs="游ゴシック"/>
                <w:color w:val="000000"/>
                <w:sz w:val="16"/>
                <w:szCs w:val="16"/>
              </w:rPr>
              <w:t>円</w:t>
            </w:r>
          </w:p>
        </w:tc>
      </w:tr>
      <w:tr w:rsidR="00B04AAF" w14:paraId="3142B110"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155450D"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6F46FF5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回の外泊時</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11BF14D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6A8E1F70"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69590E83"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989" w:type="dxa"/>
            <w:vMerge/>
            <w:tcBorders>
              <w:top w:val="nil"/>
              <w:left w:val="single" w:sz="4" w:space="0" w:color="000000"/>
              <w:bottom w:val="single" w:sz="4" w:space="0" w:color="000000"/>
              <w:right w:val="single" w:sz="4" w:space="0" w:color="000000"/>
            </w:tcBorders>
            <w:shd w:val="clear" w:color="auto" w:fill="auto"/>
            <w:vAlign w:val="center"/>
          </w:tcPr>
          <w:p w14:paraId="188E96FA"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r>
      <w:tr w:rsidR="00B04AAF" w14:paraId="16818326"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668F8E26"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訪問看護管理療養費（一日につき）</w:t>
            </w:r>
          </w:p>
        </w:tc>
        <w:tc>
          <w:tcPr>
            <w:tcW w:w="1333" w:type="dxa"/>
            <w:tcBorders>
              <w:top w:val="nil"/>
              <w:left w:val="nil"/>
              <w:bottom w:val="single" w:sz="4" w:space="0" w:color="000000"/>
              <w:right w:val="single" w:sz="4" w:space="0" w:color="000000"/>
            </w:tcBorders>
            <w:shd w:val="clear" w:color="auto" w:fill="D0CECE"/>
            <w:vAlign w:val="center"/>
          </w:tcPr>
          <w:p w14:paraId="2C4D31C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月の初日</w:t>
            </w:r>
          </w:p>
        </w:tc>
        <w:tc>
          <w:tcPr>
            <w:tcW w:w="989" w:type="dxa"/>
            <w:tcBorders>
              <w:top w:val="nil"/>
              <w:left w:val="nil"/>
              <w:bottom w:val="single" w:sz="4" w:space="0" w:color="000000"/>
              <w:right w:val="single" w:sz="4" w:space="0" w:color="000000"/>
            </w:tcBorders>
            <w:shd w:val="clear" w:color="auto" w:fill="auto"/>
            <w:vAlign w:val="center"/>
          </w:tcPr>
          <w:p w14:paraId="287A8CC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7,400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078B6E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740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20E276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1,480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40B09B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2,220</w:t>
            </w:r>
            <w:r>
              <w:rPr>
                <w:rFonts w:ascii="游ゴシック" w:eastAsia="游ゴシック" w:hAnsi="游ゴシック" w:cs="游ゴシック"/>
                <w:color w:val="000000"/>
                <w:sz w:val="16"/>
                <w:szCs w:val="16"/>
              </w:rPr>
              <w:t>円</w:t>
            </w:r>
          </w:p>
        </w:tc>
      </w:tr>
      <w:tr w:rsidR="00B04AAF" w14:paraId="4EB6A655"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190FEC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328A039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月の</w:t>
            </w:r>
            <w:r>
              <w:rPr>
                <w:rFonts w:ascii="游ゴシック" w:eastAsia="游ゴシック" w:hAnsi="游ゴシック" w:cs="游ゴシック"/>
                <w:color w:val="000000"/>
                <w:sz w:val="16"/>
                <w:szCs w:val="16"/>
              </w:rPr>
              <w:t>2</w:t>
            </w:r>
            <w:r>
              <w:rPr>
                <w:rFonts w:ascii="游ゴシック" w:eastAsia="游ゴシック" w:hAnsi="游ゴシック" w:cs="游ゴシック"/>
                <w:color w:val="000000"/>
                <w:sz w:val="16"/>
                <w:szCs w:val="16"/>
              </w:rPr>
              <w:t>日目以降</w:t>
            </w:r>
          </w:p>
        </w:tc>
        <w:tc>
          <w:tcPr>
            <w:tcW w:w="989" w:type="dxa"/>
            <w:tcBorders>
              <w:top w:val="nil"/>
              <w:left w:val="nil"/>
              <w:bottom w:val="single" w:sz="4" w:space="0" w:color="000000"/>
              <w:right w:val="single" w:sz="4" w:space="0" w:color="000000"/>
            </w:tcBorders>
            <w:shd w:val="clear" w:color="auto" w:fill="auto"/>
            <w:vAlign w:val="center"/>
          </w:tcPr>
          <w:p w14:paraId="73B76FC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F48CB3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6A83CE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F35D19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900</w:t>
            </w:r>
            <w:r>
              <w:rPr>
                <w:rFonts w:ascii="游ゴシック" w:eastAsia="游ゴシック" w:hAnsi="游ゴシック" w:cs="游ゴシック"/>
                <w:color w:val="000000"/>
                <w:sz w:val="16"/>
                <w:szCs w:val="16"/>
              </w:rPr>
              <w:t>円</w:t>
            </w:r>
          </w:p>
        </w:tc>
      </w:tr>
      <w:tr w:rsidR="00B04AAF" w14:paraId="0E2EF0C0" w14:textId="77777777">
        <w:trPr>
          <w:trHeight w:val="315"/>
        </w:trPr>
        <w:tc>
          <w:tcPr>
            <w:tcW w:w="3539"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5017FD4B"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難病等複数回訪問加算</w:t>
            </w:r>
          </w:p>
        </w:tc>
        <w:tc>
          <w:tcPr>
            <w:tcW w:w="1333" w:type="dxa"/>
            <w:tcBorders>
              <w:top w:val="nil"/>
              <w:left w:val="nil"/>
              <w:bottom w:val="single" w:sz="4" w:space="0" w:color="000000"/>
              <w:right w:val="single" w:sz="4" w:space="0" w:color="000000"/>
            </w:tcBorders>
            <w:shd w:val="clear" w:color="auto" w:fill="D0CECE"/>
            <w:vAlign w:val="center"/>
          </w:tcPr>
          <w:p w14:paraId="435D0E1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一日</w:t>
            </w:r>
            <w:r>
              <w:rPr>
                <w:rFonts w:ascii="游ゴシック" w:eastAsia="游ゴシック" w:hAnsi="游ゴシック" w:cs="游ゴシック"/>
                <w:color w:val="000000"/>
                <w:sz w:val="16"/>
                <w:szCs w:val="16"/>
              </w:rPr>
              <w:t>2</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63F2A57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EC335B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1F001F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F878CB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1,350</w:t>
            </w:r>
            <w:r>
              <w:rPr>
                <w:rFonts w:ascii="游ゴシック" w:eastAsia="游ゴシック" w:hAnsi="游ゴシック" w:cs="游ゴシック"/>
                <w:color w:val="000000"/>
                <w:sz w:val="16"/>
                <w:szCs w:val="16"/>
              </w:rPr>
              <w:t>円</w:t>
            </w:r>
          </w:p>
        </w:tc>
      </w:tr>
      <w:tr w:rsidR="00B04AAF" w14:paraId="4E780FCB" w14:textId="77777777">
        <w:trPr>
          <w:trHeight w:val="315"/>
        </w:trPr>
        <w:tc>
          <w:tcPr>
            <w:tcW w:w="3539" w:type="dxa"/>
            <w:gridSpan w:val="2"/>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39D6B152" w14:textId="77777777" w:rsidR="00B04AAF" w:rsidRDefault="00B04AAF">
            <w:pPr>
              <w:widowControl w:val="0"/>
              <w:pBdr>
                <w:top w:val="nil"/>
                <w:left w:val="nil"/>
                <w:bottom w:val="nil"/>
                <w:right w:val="nil"/>
                <w:between w:val="nil"/>
              </w:pBdr>
              <w:spacing w:line="276" w:lineRule="auto"/>
              <w:rPr>
                <w:rFonts w:ascii="游ゴシック" w:eastAsia="游ゴシック" w:hAnsi="游ゴシック" w:cs="游ゴシック"/>
                <w:color w:val="000000"/>
                <w:sz w:val="16"/>
                <w:szCs w:val="16"/>
              </w:rPr>
            </w:pPr>
          </w:p>
        </w:tc>
        <w:tc>
          <w:tcPr>
            <w:tcW w:w="1333" w:type="dxa"/>
            <w:tcBorders>
              <w:top w:val="nil"/>
              <w:left w:val="nil"/>
              <w:bottom w:val="single" w:sz="4" w:space="0" w:color="000000"/>
              <w:right w:val="single" w:sz="4" w:space="0" w:color="000000"/>
            </w:tcBorders>
            <w:shd w:val="clear" w:color="auto" w:fill="D0CECE"/>
            <w:vAlign w:val="center"/>
          </w:tcPr>
          <w:p w14:paraId="7C5D59C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一日</w:t>
            </w:r>
            <w:r>
              <w:rPr>
                <w:rFonts w:ascii="游ゴシック" w:eastAsia="游ゴシック" w:hAnsi="游ゴシック" w:cs="游ゴシック"/>
                <w:color w:val="000000"/>
                <w:sz w:val="16"/>
                <w:szCs w:val="16"/>
              </w:rPr>
              <w:t>3</w:t>
            </w:r>
            <w:r>
              <w:rPr>
                <w:rFonts w:ascii="游ゴシック" w:eastAsia="游ゴシック" w:hAnsi="游ゴシック" w:cs="游ゴシック"/>
                <w:color w:val="000000"/>
                <w:sz w:val="16"/>
                <w:szCs w:val="16"/>
              </w:rPr>
              <w:t>回以上</w:t>
            </w:r>
          </w:p>
        </w:tc>
        <w:tc>
          <w:tcPr>
            <w:tcW w:w="989" w:type="dxa"/>
            <w:tcBorders>
              <w:top w:val="nil"/>
              <w:left w:val="nil"/>
              <w:bottom w:val="single" w:sz="4" w:space="0" w:color="000000"/>
              <w:right w:val="single" w:sz="4" w:space="0" w:color="000000"/>
            </w:tcBorders>
            <w:shd w:val="clear" w:color="auto" w:fill="auto"/>
            <w:vAlign w:val="center"/>
          </w:tcPr>
          <w:p w14:paraId="2449E99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293AFB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6C888C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633DB7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2,400</w:t>
            </w:r>
            <w:r>
              <w:rPr>
                <w:rFonts w:ascii="游ゴシック" w:eastAsia="游ゴシック" w:hAnsi="游ゴシック" w:cs="游ゴシック"/>
                <w:color w:val="000000"/>
                <w:sz w:val="16"/>
                <w:szCs w:val="16"/>
              </w:rPr>
              <w:t>円</w:t>
            </w:r>
          </w:p>
        </w:tc>
      </w:tr>
      <w:tr w:rsidR="00B04AAF" w14:paraId="0721A855"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6F02C03A" w14:textId="77777777" w:rsidR="00B04AAF" w:rsidRDefault="00EE5D6A">
            <w:pPr>
              <w:rPr>
                <w:rFonts w:ascii="游ゴシック" w:eastAsia="游ゴシック" w:hAnsi="游ゴシック" w:cs="游ゴシック"/>
                <w:color w:val="000000"/>
                <w:sz w:val="16"/>
                <w:szCs w:val="16"/>
              </w:rPr>
            </w:pPr>
            <w:bookmarkStart w:id="10" w:name="_heading=h.cwfuuk5yfr84" w:colFirst="0" w:colLast="0"/>
            <w:bookmarkEnd w:id="10"/>
            <w:r>
              <w:rPr>
                <w:rFonts w:ascii="游ゴシック" w:eastAsia="游ゴシック" w:hAnsi="游ゴシック" w:cs="游ゴシック"/>
                <w:color w:val="000000"/>
                <w:sz w:val="16"/>
                <w:szCs w:val="16"/>
              </w:rPr>
              <w:t>緊急訪問看護加算</w:t>
            </w:r>
          </w:p>
        </w:tc>
        <w:tc>
          <w:tcPr>
            <w:tcW w:w="989" w:type="dxa"/>
            <w:tcBorders>
              <w:top w:val="nil"/>
              <w:left w:val="nil"/>
              <w:bottom w:val="single" w:sz="4" w:space="0" w:color="000000"/>
              <w:right w:val="single" w:sz="4" w:space="0" w:color="000000"/>
            </w:tcBorders>
            <w:shd w:val="clear" w:color="auto" w:fill="auto"/>
            <w:vAlign w:val="center"/>
          </w:tcPr>
          <w:p w14:paraId="579556F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2,650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736697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265</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D79FB3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530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BA72AC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795</w:t>
            </w:r>
            <w:r>
              <w:rPr>
                <w:rFonts w:ascii="游ゴシック" w:eastAsia="游ゴシック" w:hAnsi="游ゴシック" w:cs="游ゴシック"/>
                <w:color w:val="000000"/>
                <w:sz w:val="16"/>
                <w:szCs w:val="16"/>
              </w:rPr>
              <w:t>円</w:t>
            </w:r>
          </w:p>
        </w:tc>
      </w:tr>
      <w:tr w:rsidR="00B04AAF" w14:paraId="2F9D2965"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31437EA6"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長時間訪問看護加算（基本週</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回迄）</w:t>
            </w:r>
          </w:p>
        </w:tc>
        <w:tc>
          <w:tcPr>
            <w:tcW w:w="989" w:type="dxa"/>
            <w:tcBorders>
              <w:top w:val="nil"/>
              <w:left w:val="nil"/>
              <w:bottom w:val="single" w:sz="4" w:space="0" w:color="000000"/>
              <w:right w:val="single" w:sz="4" w:space="0" w:color="000000"/>
            </w:tcBorders>
            <w:shd w:val="clear" w:color="auto" w:fill="auto"/>
            <w:vAlign w:val="center"/>
          </w:tcPr>
          <w:p w14:paraId="055E81D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5,200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5A8FA2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520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E90FE6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1,040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B7CD8F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1,560</w:t>
            </w:r>
            <w:r>
              <w:rPr>
                <w:rFonts w:ascii="游ゴシック" w:eastAsia="游ゴシック" w:hAnsi="游ゴシック" w:cs="游ゴシック"/>
                <w:color w:val="000000"/>
                <w:sz w:val="16"/>
                <w:szCs w:val="16"/>
              </w:rPr>
              <w:t>円</w:t>
            </w:r>
          </w:p>
        </w:tc>
      </w:tr>
      <w:tr w:rsidR="00B04AAF" w14:paraId="076F564F" w14:textId="77777777">
        <w:trPr>
          <w:trHeight w:val="315"/>
        </w:trPr>
        <w:tc>
          <w:tcPr>
            <w:tcW w:w="3539" w:type="dxa"/>
            <w:gridSpan w:val="2"/>
            <w:tcBorders>
              <w:top w:val="single" w:sz="4" w:space="0" w:color="000000"/>
              <w:left w:val="single" w:sz="4" w:space="0" w:color="000000"/>
              <w:bottom w:val="single" w:sz="4" w:space="0" w:color="000000"/>
              <w:right w:val="nil"/>
            </w:tcBorders>
            <w:shd w:val="clear" w:color="auto" w:fill="D0CECE"/>
            <w:vAlign w:val="center"/>
          </w:tcPr>
          <w:p w14:paraId="3B49C642"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乳幼児加算</w:t>
            </w:r>
          </w:p>
        </w:tc>
        <w:tc>
          <w:tcPr>
            <w:tcW w:w="1333" w:type="dxa"/>
            <w:tcBorders>
              <w:top w:val="nil"/>
              <w:left w:val="single" w:sz="4" w:space="0" w:color="000000"/>
              <w:bottom w:val="single" w:sz="4" w:space="0" w:color="000000"/>
              <w:right w:val="single" w:sz="4" w:space="0" w:color="000000"/>
            </w:tcBorders>
            <w:shd w:val="clear" w:color="auto" w:fill="D0CECE"/>
            <w:vAlign w:val="center"/>
          </w:tcPr>
          <w:p w14:paraId="18479F2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６歳未満</w:t>
            </w:r>
          </w:p>
        </w:tc>
        <w:tc>
          <w:tcPr>
            <w:tcW w:w="989" w:type="dxa"/>
            <w:tcBorders>
              <w:top w:val="nil"/>
              <w:left w:val="nil"/>
              <w:bottom w:val="single" w:sz="4" w:space="0" w:color="000000"/>
              <w:right w:val="single" w:sz="4" w:space="0" w:color="000000"/>
            </w:tcBorders>
            <w:shd w:val="clear" w:color="auto" w:fill="auto"/>
            <w:vAlign w:val="center"/>
          </w:tcPr>
          <w:p w14:paraId="0EB1787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966D97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9B0EC6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36A7DF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w:t>
            </w:r>
            <w:r>
              <w:rPr>
                <w:rFonts w:ascii="游ゴシック" w:eastAsia="游ゴシック" w:hAnsi="游ゴシック" w:cs="游ゴシック"/>
                <w:color w:val="000000"/>
                <w:sz w:val="16"/>
                <w:szCs w:val="16"/>
              </w:rPr>
              <w:t>円</w:t>
            </w:r>
          </w:p>
        </w:tc>
      </w:tr>
      <w:tr w:rsidR="00B04AAF" w14:paraId="0AB3DF3D" w14:textId="77777777">
        <w:trPr>
          <w:trHeight w:val="31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14:paraId="554EC58D"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複数名訪問看護加算（看護職員等同行適応時）</w:t>
            </w:r>
          </w:p>
        </w:tc>
        <w:tc>
          <w:tcPr>
            <w:tcW w:w="1333" w:type="dxa"/>
            <w:tcBorders>
              <w:top w:val="nil"/>
              <w:left w:val="nil"/>
              <w:bottom w:val="single" w:sz="4" w:space="0" w:color="000000"/>
              <w:right w:val="single" w:sz="4" w:space="0" w:color="000000"/>
            </w:tcBorders>
            <w:shd w:val="clear" w:color="auto" w:fill="D0CECE"/>
            <w:vAlign w:val="center"/>
          </w:tcPr>
          <w:p w14:paraId="49FD9C8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週１回まで</w:t>
            </w:r>
          </w:p>
        </w:tc>
        <w:tc>
          <w:tcPr>
            <w:tcW w:w="989" w:type="dxa"/>
            <w:tcBorders>
              <w:top w:val="nil"/>
              <w:left w:val="nil"/>
              <w:bottom w:val="single" w:sz="4" w:space="0" w:color="000000"/>
              <w:right w:val="single" w:sz="4" w:space="0" w:color="000000"/>
            </w:tcBorders>
            <w:shd w:val="clear" w:color="auto" w:fill="auto"/>
            <w:vAlign w:val="center"/>
          </w:tcPr>
          <w:p w14:paraId="216B770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2C2556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452648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7E72CF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1,350</w:t>
            </w:r>
            <w:r>
              <w:rPr>
                <w:rFonts w:ascii="游ゴシック" w:eastAsia="游ゴシック" w:hAnsi="游ゴシック" w:cs="游ゴシック"/>
                <w:color w:val="000000"/>
                <w:sz w:val="16"/>
                <w:szCs w:val="16"/>
              </w:rPr>
              <w:t>円</w:t>
            </w:r>
          </w:p>
        </w:tc>
      </w:tr>
      <w:tr w:rsidR="00B04AAF" w14:paraId="75E32013" w14:textId="77777777">
        <w:trPr>
          <w:trHeight w:val="31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14:paraId="3187D7CA"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複数名訪問看護加算（看護補助等同行適応時）</w:t>
            </w:r>
          </w:p>
        </w:tc>
        <w:tc>
          <w:tcPr>
            <w:tcW w:w="1333" w:type="dxa"/>
            <w:tcBorders>
              <w:top w:val="nil"/>
              <w:left w:val="nil"/>
              <w:bottom w:val="single" w:sz="4" w:space="0" w:color="000000"/>
              <w:right w:val="single" w:sz="4" w:space="0" w:color="000000"/>
            </w:tcBorders>
            <w:shd w:val="clear" w:color="auto" w:fill="D0CECE"/>
            <w:vAlign w:val="center"/>
          </w:tcPr>
          <w:p w14:paraId="436E35C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週３回まで</w:t>
            </w:r>
          </w:p>
        </w:tc>
        <w:tc>
          <w:tcPr>
            <w:tcW w:w="989" w:type="dxa"/>
            <w:tcBorders>
              <w:top w:val="nil"/>
              <w:left w:val="nil"/>
              <w:bottom w:val="single" w:sz="4" w:space="0" w:color="000000"/>
              <w:right w:val="single" w:sz="4" w:space="0" w:color="000000"/>
            </w:tcBorders>
            <w:shd w:val="clear" w:color="auto" w:fill="auto"/>
            <w:vAlign w:val="center"/>
          </w:tcPr>
          <w:p w14:paraId="7612D60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BA8F11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B356AE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B52E33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900</w:t>
            </w:r>
            <w:r>
              <w:rPr>
                <w:rFonts w:ascii="游ゴシック" w:eastAsia="游ゴシック" w:hAnsi="游ゴシック" w:cs="游ゴシック"/>
                <w:color w:val="000000"/>
                <w:sz w:val="16"/>
                <w:szCs w:val="16"/>
              </w:rPr>
              <w:t>円</w:t>
            </w:r>
          </w:p>
        </w:tc>
      </w:tr>
      <w:tr w:rsidR="00B04AAF" w14:paraId="04661657"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25525F1B" w14:textId="77777777" w:rsidR="00B04AAF" w:rsidRDefault="00EE5D6A">
            <w:pPr>
              <w:rPr>
                <w:rFonts w:ascii="游ゴシック" w:eastAsia="游ゴシック" w:hAnsi="游ゴシック" w:cs="游ゴシック"/>
                <w:color w:val="000000"/>
                <w:sz w:val="16"/>
                <w:szCs w:val="16"/>
              </w:rPr>
            </w:pPr>
            <w:bookmarkStart w:id="11" w:name="_heading=h.6avyzhik6ozm" w:colFirst="0" w:colLast="0"/>
            <w:bookmarkEnd w:id="11"/>
            <w:r>
              <w:rPr>
                <w:rFonts w:ascii="游ゴシック" w:eastAsia="游ゴシック" w:hAnsi="游ゴシック" w:cs="游ゴシック"/>
                <w:color w:val="000000"/>
                <w:sz w:val="16"/>
                <w:szCs w:val="16"/>
              </w:rPr>
              <w:t>夜間・早朝訪問看護加算（適応時）（</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１）</w:t>
            </w:r>
          </w:p>
        </w:tc>
        <w:tc>
          <w:tcPr>
            <w:tcW w:w="989" w:type="dxa"/>
            <w:tcBorders>
              <w:top w:val="nil"/>
              <w:left w:val="nil"/>
              <w:bottom w:val="single" w:sz="4" w:space="0" w:color="000000"/>
              <w:right w:val="single" w:sz="4" w:space="0" w:color="000000"/>
            </w:tcBorders>
            <w:shd w:val="clear" w:color="auto" w:fill="auto"/>
            <w:vAlign w:val="center"/>
          </w:tcPr>
          <w:p w14:paraId="64175F5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2,100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FB20A0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210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C36FAC5"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420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43F1DC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630</w:t>
            </w:r>
            <w:r>
              <w:rPr>
                <w:rFonts w:ascii="游ゴシック" w:eastAsia="游ゴシック" w:hAnsi="游ゴシック" w:cs="游ゴシック"/>
                <w:color w:val="000000"/>
                <w:sz w:val="16"/>
                <w:szCs w:val="16"/>
              </w:rPr>
              <w:t>円</w:t>
            </w:r>
          </w:p>
        </w:tc>
      </w:tr>
      <w:tr w:rsidR="00B04AAF" w14:paraId="40C5D162"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5B73C02D"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深夜訪問看護加算（適応時）（</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１）</w:t>
            </w:r>
          </w:p>
        </w:tc>
        <w:tc>
          <w:tcPr>
            <w:tcW w:w="989" w:type="dxa"/>
            <w:tcBorders>
              <w:top w:val="nil"/>
              <w:left w:val="nil"/>
              <w:bottom w:val="single" w:sz="4" w:space="0" w:color="000000"/>
              <w:right w:val="single" w:sz="4" w:space="0" w:color="000000"/>
            </w:tcBorders>
            <w:shd w:val="clear" w:color="auto" w:fill="auto"/>
            <w:vAlign w:val="center"/>
          </w:tcPr>
          <w:p w14:paraId="02A05D8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4,200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D3011E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420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82C98C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840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1EEC9F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1,260</w:t>
            </w:r>
            <w:r>
              <w:rPr>
                <w:rFonts w:ascii="游ゴシック" w:eastAsia="游ゴシック" w:hAnsi="游ゴシック" w:cs="游ゴシック"/>
                <w:color w:val="000000"/>
                <w:sz w:val="16"/>
                <w:szCs w:val="16"/>
              </w:rPr>
              <w:t>円</w:t>
            </w:r>
          </w:p>
        </w:tc>
      </w:tr>
      <w:tr w:rsidR="006A62FA" w14:paraId="6F0E748F"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71601157" w14:textId="3F6D92A3" w:rsidR="006A62FA" w:rsidRDefault="006A62F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24時間対応体制加算（月1回）</w:t>
            </w:r>
            <w:r>
              <w:rPr>
                <w:rFonts w:ascii="游ゴシック" w:eastAsia="游ゴシック" w:hAnsi="游ゴシック" w:cs="游ゴシック" w:hint="eastAsia"/>
                <w:color w:val="000000"/>
                <w:sz w:val="16"/>
                <w:szCs w:val="16"/>
              </w:rPr>
              <w:t>看護業業務の負担軽減</w:t>
            </w:r>
          </w:p>
        </w:tc>
        <w:tc>
          <w:tcPr>
            <w:tcW w:w="989" w:type="dxa"/>
            <w:tcBorders>
              <w:top w:val="nil"/>
              <w:left w:val="nil"/>
              <w:bottom w:val="single" w:sz="4" w:space="0" w:color="000000"/>
              <w:right w:val="single" w:sz="4" w:space="0" w:color="000000"/>
            </w:tcBorders>
            <w:shd w:val="clear" w:color="auto" w:fill="auto"/>
            <w:vAlign w:val="center"/>
          </w:tcPr>
          <w:p w14:paraId="0D8618B1" w14:textId="284E9F78" w:rsidR="006A62FA" w:rsidRDefault="006A62FA">
            <w:pPr>
              <w:jc w:val="center"/>
              <w:rPr>
                <w:rFonts w:ascii="游ゴシック" w:eastAsia="游ゴシック" w:hAnsi="游ゴシック" w:cs="游ゴシック"/>
                <w:sz w:val="16"/>
                <w:szCs w:val="16"/>
              </w:rPr>
            </w:pPr>
            <w:r>
              <w:rPr>
                <w:rFonts w:ascii="游ゴシック" w:eastAsia="游ゴシック" w:hAnsi="游ゴシック" w:cs="游ゴシック" w:hint="eastAsia"/>
                <w:sz w:val="16"/>
                <w:szCs w:val="16"/>
              </w:rPr>
              <w:t>6800円</w:t>
            </w:r>
          </w:p>
        </w:tc>
        <w:tc>
          <w:tcPr>
            <w:tcW w:w="989" w:type="dxa"/>
            <w:tcBorders>
              <w:top w:val="nil"/>
              <w:left w:val="nil"/>
              <w:bottom w:val="single" w:sz="4" w:space="0" w:color="000000"/>
              <w:right w:val="single" w:sz="4" w:space="0" w:color="000000"/>
            </w:tcBorders>
            <w:shd w:val="clear" w:color="auto" w:fill="auto"/>
            <w:vAlign w:val="center"/>
          </w:tcPr>
          <w:p w14:paraId="6C6DE8EF" w14:textId="702FE5D2" w:rsidR="006A62FA" w:rsidRDefault="006A62FA">
            <w:pPr>
              <w:jc w:val="center"/>
              <w:rPr>
                <w:rFonts w:ascii="游ゴシック" w:eastAsia="游ゴシック" w:hAnsi="游ゴシック" w:cs="游ゴシック"/>
                <w:sz w:val="16"/>
                <w:szCs w:val="16"/>
              </w:rPr>
            </w:pPr>
            <w:r>
              <w:rPr>
                <w:rFonts w:ascii="游ゴシック" w:eastAsia="游ゴシック" w:hAnsi="游ゴシック" w:cs="游ゴシック" w:hint="eastAsia"/>
                <w:sz w:val="16"/>
                <w:szCs w:val="16"/>
              </w:rPr>
              <w:t>680円</w:t>
            </w:r>
          </w:p>
        </w:tc>
        <w:tc>
          <w:tcPr>
            <w:tcW w:w="989" w:type="dxa"/>
            <w:tcBorders>
              <w:top w:val="nil"/>
              <w:left w:val="nil"/>
              <w:bottom w:val="single" w:sz="4" w:space="0" w:color="000000"/>
              <w:right w:val="single" w:sz="4" w:space="0" w:color="000000"/>
            </w:tcBorders>
            <w:shd w:val="clear" w:color="auto" w:fill="auto"/>
            <w:vAlign w:val="center"/>
          </w:tcPr>
          <w:p w14:paraId="4F8E003A" w14:textId="2F65D3C6" w:rsidR="006A62FA" w:rsidRDefault="006A62FA">
            <w:pPr>
              <w:jc w:val="center"/>
              <w:rPr>
                <w:rFonts w:ascii="游ゴシック" w:eastAsia="游ゴシック" w:hAnsi="游ゴシック" w:cs="游ゴシック"/>
                <w:sz w:val="16"/>
                <w:szCs w:val="16"/>
              </w:rPr>
            </w:pPr>
            <w:r>
              <w:rPr>
                <w:rFonts w:ascii="游ゴシック" w:eastAsia="游ゴシック" w:hAnsi="游ゴシック" w:cs="游ゴシック" w:hint="eastAsia"/>
                <w:sz w:val="16"/>
                <w:szCs w:val="16"/>
              </w:rPr>
              <w:t>1360円</w:t>
            </w:r>
          </w:p>
        </w:tc>
        <w:tc>
          <w:tcPr>
            <w:tcW w:w="989" w:type="dxa"/>
            <w:tcBorders>
              <w:top w:val="nil"/>
              <w:left w:val="nil"/>
              <w:bottom w:val="single" w:sz="4" w:space="0" w:color="000000"/>
              <w:right w:val="single" w:sz="4" w:space="0" w:color="000000"/>
            </w:tcBorders>
            <w:shd w:val="clear" w:color="auto" w:fill="auto"/>
            <w:vAlign w:val="center"/>
          </w:tcPr>
          <w:p w14:paraId="15AB7E06" w14:textId="08A47533" w:rsidR="006A62FA" w:rsidRDefault="006A62FA">
            <w:pPr>
              <w:jc w:val="center"/>
              <w:rPr>
                <w:rFonts w:ascii="游ゴシック" w:eastAsia="游ゴシック" w:hAnsi="游ゴシック" w:cs="游ゴシック"/>
                <w:sz w:val="16"/>
                <w:szCs w:val="16"/>
              </w:rPr>
            </w:pPr>
            <w:r>
              <w:rPr>
                <w:rFonts w:ascii="游ゴシック" w:eastAsia="游ゴシック" w:hAnsi="游ゴシック" w:cs="游ゴシック" w:hint="eastAsia"/>
                <w:sz w:val="16"/>
                <w:szCs w:val="16"/>
              </w:rPr>
              <w:t>2040円</w:t>
            </w:r>
          </w:p>
        </w:tc>
      </w:tr>
      <w:tr w:rsidR="00B04AAF" w14:paraId="2D21FC0B"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7FFE643B" w14:textId="1D043C1C"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24</w:t>
            </w:r>
            <w:r>
              <w:rPr>
                <w:rFonts w:ascii="游ゴシック" w:eastAsia="游ゴシック" w:hAnsi="游ゴシック" w:cs="游ゴシック"/>
                <w:color w:val="000000"/>
                <w:sz w:val="16"/>
                <w:szCs w:val="16"/>
              </w:rPr>
              <w:t>時間対応体制加算（月</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r w:rsidR="006A62FA">
              <w:rPr>
                <w:rFonts w:ascii="游ゴシック" w:eastAsia="游ゴシック" w:hAnsi="游ゴシック" w:cs="游ゴシック" w:hint="eastAsia"/>
                <w:color w:val="000000"/>
                <w:sz w:val="16"/>
                <w:szCs w:val="16"/>
              </w:rPr>
              <w:t>それ以外</w:t>
            </w:r>
          </w:p>
        </w:tc>
        <w:tc>
          <w:tcPr>
            <w:tcW w:w="989" w:type="dxa"/>
            <w:tcBorders>
              <w:top w:val="nil"/>
              <w:left w:val="nil"/>
              <w:bottom w:val="single" w:sz="4" w:space="0" w:color="000000"/>
              <w:right w:val="single" w:sz="4" w:space="0" w:color="000000"/>
            </w:tcBorders>
            <w:shd w:val="clear" w:color="auto" w:fill="auto"/>
            <w:vAlign w:val="center"/>
          </w:tcPr>
          <w:p w14:paraId="5D583526" w14:textId="3FEA61C2"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sz w:val="16"/>
                <w:szCs w:val="16"/>
              </w:rPr>
              <w:t>6,</w:t>
            </w:r>
            <w:r w:rsidR="006A62FA">
              <w:rPr>
                <w:rFonts w:ascii="游ゴシック" w:eastAsia="游ゴシック" w:hAnsi="游ゴシック" w:cs="游ゴシック" w:hint="eastAsia"/>
                <w:sz w:val="16"/>
                <w:szCs w:val="16"/>
              </w:rPr>
              <w:t>52</w:t>
            </w:r>
            <w:r>
              <w:rPr>
                <w:rFonts w:ascii="游ゴシック" w:eastAsia="游ゴシック" w:hAnsi="游ゴシック" w:cs="游ゴシック"/>
                <w:sz w:val="16"/>
                <w:szCs w:val="16"/>
              </w:rPr>
              <w:t>0</w:t>
            </w:r>
            <w:r>
              <w:rPr>
                <w:rFonts w:ascii="游ゴシック" w:eastAsia="游ゴシック" w:hAnsi="游ゴシック" w:cs="游ゴシック"/>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BFBED9D" w14:textId="21E13F8C"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sz w:val="16"/>
                <w:szCs w:val="16"/>
              </w:rPr>
              <w:t>6</w:t>
            </w:r>
            <w:r w:rsidR="006A62FA">
              <w:rPr>
                <w:rFonts w:ascii="游ゴシック" w:eastAsia="游ゴシック" w:hAnsi="游ゴシック" w:cs="游ゴシック" w:hint="eastAsia"/>
                <w:sz w:val="16"/>
                <w:szCs w:val="16"/>
              </w:rPr>
              <w:t>52</w:t>
            </w:r>
            <w:r>
              <w:rPr>
                <w:rFonts w:ascii="游ゴシック" w:eastAsia="游ゴシック" w:hAnsi="游ゴシック" w:cs="游ゴシック"/>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AD76EB6" w14:textId="61474B35"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sz w:val="16"/>
                <w:szCs w:val="16"/>
              </w:rPr>
              <w:t>1,3</w:t>
            </w:r>
            <w:r w:rsidR="006A62FA">
              <w:rPr>
                <w:rFonts w:ascii="游ゴシック" w:eastAsia="游ゴシック" w:hAnsi="游ゴシック" w:cs="游ゴシック" w:hint="eastAsia"/>
                <w:sz w:val="16"/>
                <w:szCs w:val="16"/>
              </w:rPr>
              <w:t>0</w:t>
            </w:r>
            <w:r>
              <w:rPr>
                <w:rFonts w:ascii="游ゴシック" w:eastAsia="游ゴシック" w:hAnsi="游ゴシック" w:cs="游ゴシック"/>
                <w:sz w:val="16"/>
                <w:szCs w:val="16"/>
              </w:rPr>
              <w:t>0</w:t>
            </w:r>
            <w:r>
              <w:rPr>
                <w:rFonts w:ascii="游ゴシック" w:eastAsia="游ゴシック" w:hAnsi="游ゴシック" w:cs="游ゴシック"/>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5BF0B51" w14:textId="6868A064" w:rsidR="00B04AAF" w:rsidRDefault="006A62F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hint="eastAsia"/>
                <w:sz w:val="16"/>
                <w:szCs w:val="16"/>
              </w:rPr>
              <w:t>196</w:t>
            </w:r>
            <w:r>
              <w:rPr>
                <w:rFonts w:ascii="游ゴシック" w:eastAsia="游ゴシック" w:hAnsi="游ゴシック" w:cs="游ゴシック"/>
                <w:sz w:val="16"/>
                <w:szCs w:val="16"/>
              </w:rPr>
              <w:t>0円</w:t>
            </w:r>
          </w:p>
        </w:tc>
      </w:tr>
      <w:tr w:rsidR="00B04AAF" w14:paraId="7F31AA6B"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0BCEEEC4"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 xml:space="preserve">特別管理加算　</w:t>
            </w:r>
            <w:r>
              <w:rPr>
                <w:rFonts w:ascii="游ゴシック" w:eastAsia="游ゴシック" w:hAnsi="游ゴシック" w:cs="游ゴシック"/>
                <w:color w:val="000000"/>
                <w:sz w:val="16"/>
                <w:szCs w:val="16"/>
              </w:rPr>
              <w:t>Ⅰ</w:t>
            </w:r>
            <w:r>
              <w:rPr>
                <w:rFonts w:ascii="游ゴシック" w:eastAsia="游ゴシック" w:hAnsi="游ゴシック" w:cs="游ゴシック"/>
                <w:color w:val="000000"/>
                <w:sz w:val="16"/>
                <w:szCs w:val="16"/>
              </w:rPr>
              <w:t>：厚生労働大臣が定める状態（月</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1CAA949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713585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1C30181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C19A73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1,500</w:t>
            </w:r>
            <w:r>
              <w:rPr>
                <w:rFonts w:ascii="游ゴシック" w:eastAsia="游ゴシック" w:hAnsi="游ゴシック" w:cs="游ゴシック"/>
                <w:color w:val="000000"/>
                <w:sz w:val="16"/>
                <w:szCs w:val="16"/>
              </w:rPr>
              <w:t>円</w:t>
            </w:r>
          </w:p>
        </w:tc>
      </w:tr>
      <w:tr w:rsidR="00B04AAF" w14:paraId="77F4295C"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2F63D45E"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 xml:space="preserve">特別管理加算　</w:t>
            </w:r>
            <w:r>
              <w:rPr>
                <w:rFonts w:ascii="游ゴシック" w:eastAsia="游ゴシック" w:hAnsi="游ゴシック" w:cs="游ゴシック"/>
                <w:color w:val="000000"/>
                <w:sz w:val="16"/>
                <w:szCs w:val="16"/>
              </w:rPr>
              <w:t>Ⅱ</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Ⅰ</w:t>
            </w:r>
            <w:r>
              <w:rPr>
                <w:rFonts w:ascii="游ゴシック" w:eastAsia="游ゴシック" w:hAnsi="游ゴシック" w:cs="游ゴシック"/>
                <w:color w:val="000000"/>
                <w:sz w:val="16"/>
                <w:szCs w:val="16"/>
              </w:rPr>
              <w:t>以外　（月</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23D6D99D"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467301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5AD4E0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496602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750</w:t>
            </w:r>
            <w:r>
              <w:rPr>
                <w:rFonts w:ascii="游ゴシック" w:eastAsia="游ゴシック" w:hAnsi="游ゴシック" w:cs="游ゴシック"/>
                <w:color w:val="000000"/>
                <w:sz w:val="16"/>
                <w:szCs w:val="16"/>
              </w:rPr>
              <w:t>円</w:t>
            </w:r>
          </w:p>
        </w:tc>
      </w:tr>
      <w:tr w:rsidR="00B04AAF" w14:paraId="6ADB6B25"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6CE3A328"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退院時共同指導加算（基本的に退院、退所につき</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73F735B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DD53F0B"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800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8E0696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439721C"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2,400</w:t>
            </w:r>
            <w:r>
              <w:rPr>
                <w:rFonts w:ascii="游ゴシック" w:eastAsia="游ゴシック" w:hAnsi="游ゴシック" w:cs="游ゴシック"/>
                <w:color w:val="000000"/>
                <w:sz w:val="16"/>
                <w:szCs w:val="16"/>
              </w:rPr>
              <w:t>円</w:t>
            </w:r>
          </w:p>
        </w:tc>
      </w:tr>
      <w:tr w:rsidR="00B04AAF" w14:paraId="71DF4FB6"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7EAA5583"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特別管理指導加算</w:t>
            </w:r>
          </w:p>
        </w:tc>
        <w:tc>
          <w:tcPr>
            <w:tcW w:w="989" w:type="dxa"/>
            <w:tcBorders>
              <w:top w:val="nil"/>
              <w:left w:val="nil"/>
              <w:bottom w:val="single" w:sz="4" w:space="0" w:color="000000"/>
              <w:right w:val="single" w:sz="4" w:space="0" w:color="000000"/>
            </w:tcBorders>
            <w:shd w:val="clear" w:color="auto" w:fill="auto"/>
            <w:vAlign w:val="center"/>
          </w:tcPr>
          <w:p w14:paraId="679F722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AEB543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10A296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DE33E7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r>
      <w:tr w:rsidR="00B04AAF" w14:paraId="37B41594"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1F01F114"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退院支援指導加算（適応時）</w:t>
            </w:r>
          </w:p>
        </w:tc>
        <w:tc>
          <w:tcPr>
            <w:tcW w:w="989" w:type="dxa"/>
            <w:tcBorders>
              <w:top w:val="nil"/>
              <w:left w:val="nil"/>
              <w:bottom w:val="single" w:sz="4" w:space="0" w:color="000000"/>
              <w:right w:val="single" w:sz="4" w:space="0" w:color="000000"/>
            </w:tcBorders>
            <w:shd w:val="clear" w:color="auto" w:fill="auto"/>
            <w:vAlign w:val="center"/>
          </w:tcPr>
          <w:p w14:paraId="288A5EC3"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F623827"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6111DC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1,200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9B09E41"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1,800</w:t>
            </w:r>
            <w:r>
              <w:rPr>
                <w:rFonts w:ascii="游ゴシック" w:eastAsia="游ゴシック" w:hAnsi="游ゴシック" w:cs="游ゴシック"/>
                <w:color w:val="000000"/>
                <w:sz w:val="16"/>
                <w:szCs w:val="16"/>
              </w:rPr>
              <w:t>円</w:t>
            </w:r>
          </w:p>
        </w:tc>
      </w:tr>
      <w:tr w:rsidR="00B04AAF" w14:paraId="47B2BA4F"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12ACB32C"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在宅患者連携指導加算（月</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066261C0"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74CB02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40ECB3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696F14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900</w:t>
            </w:r>
            <w:r>
              <w:rPr>
                <w:rFonts w:ascii="游ゴシック" w:eastAsia="游ゴシック" w:hAnsi="游ゴシック" w:cs="游ゴシック"/>
                <w:color w:val="000000"/>
                <w:sz w:val="16"/>
                <w:szCs w:val="16"/>
              </w:rPr>
              <w:t>円</w:t>
            </w:r>
          </w:p>
        </w:tc>
      </w:tr>
      <w:tr w:rsidR="00B04AAF" w14:paraId="5C380C7D"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2EA2452A"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在宅患者緊急時カンファレンス加算（適応時</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月</w:t>
            </w:r>
            <w:r>
              <w:rPr>
                <w:rFonts w:ascii="游ゴシック" w:eastAsia="游ゴシック" w:hAnsi="游ゴシック" w:cs="游ゴシック"/>
                <w:color w:val="000000"/>
                <w:sz w:val="16"/>
                <w:szCs w:val="16"/>
              </w:rPr>
              <w:t>2</w:t>
            </w:r>
            <w:r>
              <w:rPr>
                <w:rFonts w:ascii="游ゴシック" w:eastAsia="游ゴシック" w:hAnsi="游ゴシック" w:cs="游ゴシック"/>
                <w:color w:val="000000"/>
                <w:sz w:val="16"/>
                <w:szCs w:val="16"/>
              </w:rPr>
              <w:t>回迄）</w:t>
            </w:r>
          </w:p>
        </w:tc>
        <w:tc>
          <w:tcPr>
            <w:tcW w:w="989" w:type="dxa"/>
            <w:tcBorders>
              <w:top w:val="nil"/>
              <w:left w:val="nil"/>
              <w:bottom w:val="single" w:sz="4" w:space="0" w:color="000000"/>
              <w:right w:val="single" w:sz="4" w:space="0" w:color="000000"/>
            </w:tcBorders>
            <w:shd w:val="clear" w:color="auto" w:fill="auto"/>
            <w:vAlign w:val="center"/>
          </w:tcPr>
          <w:p w14:paraId="2244154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8F1276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6814F6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69CF994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600</w:t>
            </w:r>
            <w:r>
              <w:rPr>
                <w:rFonts w:ascii="游ゴシック" w:eastAsia="游ゴシック" w:hAnsi="游ゴシック" w:cs="游ゴシック"/>
                <w:color w:val="000000"/>
                <w:sz w:val="16"/>
                <w:szCs w:val="16"/>
              </w:rPr>
              <w:t>円</w:t>
            </w:r>
          </w:p>
        </w:tc>
      </w:tr>
      <w:tr w:rsidR="00B04AAF" w14:paraId="19413D9B"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6D43ED20"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訪問看護情報提供療養費</w:t>
            </w:r>
            <w:r>
              <w:rPr>
                <w:rFonts w:ascii="游ゴシック" w:eastAsia="游ゴシック" w:hAnsi="游ゴシック" w:cs="游ゴシック"/>
                <w:color w:val="000000"/>
                <w:sz w:val="16"/>
                <w:szCs w:val="16"/>
              </w:rPr>
              <w:t>Ⅰ</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Ⅱ</w:t>
            </w:r>
            <w:r>
              <w:rPr>
                <w:rFonts w:ascii="游ゴシック" w:eastAsia="游ゴシック" w:hAnsi="游ゴシック" w:cs="游ゴシック"/>
                <w:color w:val="000000"/>
                <w:sz w:val="16"/>
                <w:szCs w:val="16"/>
              </w:rPr>
              <w:t>・</w:t>
            </w:r>
            <w:r>
              <w:rPr>
                <w:rFonts w:ascii="游ゴシック" w:eastAsia="游ゴシック" w:hAnsi="游ゴシック" w:cs="游ゴシック"/>
                <w:color w:val="000000"/>
                <w:sz w:val="16"/>
                <w:szCs w:val="16"/>
              </w:rPr>
              <w:t>Ⅲ</w:t>
            </w:r>
            <w:r>
              <w:rPr>
                <w:rFonts w:ascii="游ゴシック" w:eastAsia="游ゴシック" w:hAnsi="游ゴシック" w:cs="游ゴシック"/>
                <w:color w:val="000000"/>
                <w:sz w:val="16"/>
                <w:szCs w:val="16"/>
              </w:rPr>
              <w:t>（月</w:t>
            </w:r>
            <w:r>
              <w:rPr>
                <w:rFonts w:ascii="游ゴシック" w:eastAsia="游ゴシック" w:hAnsi="游ゴシック" w:cs="游ゴシック"/>
                <w:color w:val="000000"/>
                <w:sz w:val="16"/>
                <w:szCs w:val="16"/>
              </w:rPr>
              <w:t>1</w:t>
            </w:r>
            <w:r>
              <w:rPr>
                <w:rFonts w:ascii="游ゴシック" w:eastAsia="游ゴシック" w:hAnsi="游ゴシック" w:cs="游ゴシック"/>
                <w:color w:val="000000"/>
                <w:sz w:val="16"/>
                <w:szCs w:val="16"/>
              </w:rPr>
              <w:t>回）</w:t>
            </w:r>
          </w:p>
        </w:tc>
        <w:tc>
          <w:tcPr>
            <w:tcW w:w="989" w:type="dxa"/>
            <w:tcBorders>
              <w:top w:val="nil"/>
              <w:left w:val="nil"/>
              <w:bottom w:val="single" w:sz="4" w:space="0" w:color="000000"/>
              <w:right w:val="single" w:sz="4" w:space="0" w:color="000000"/>
            </w:tcBorders>
            <w:shd w:val="clear" w:color="auto" w:fill="auto"/>
            <w:vAlign w:val="center"/>
          </w:tcPr>
          <w:p w14:paraId="61ECDD08"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6E8783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150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2F58969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7495288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450</w:t>
            </w:r>
            <w:r>
              <w:rPr>
                <w:rFonts w:ascii="游ゴシック" w:eastAsia="游ゴシック" w:hAnsi="游ゴシック" w:cs="游ゴシック"/>
                <w:color w:val="000000"/>
                <w:sz w:val="16"/>
                <w:szCs w:val="16"/>
              </w:rPr>
              <w:t>円</w:t>
            </w:r>
          </w:p>
        </w:tc>
      </w:tr>
      <w:tr w:rsidR="00B04AAF" w14:paraId="0B7AA609"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76E5265E"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訪問看護ターミナルケア療養費</w:t>
            </w:r>
            <w:r>
              <w:rPr>
                <w:rFonts w:ascii="游ゴシック" w:eastAsia="游ゴシック" w:hAnsi="游ゴシック" w:cs="游ゴシック"/>
                <w:color w:val="000000"/>
                <w:sz w:val="16"/>
                <w:szCs w:val="16"/>
              </w:rPr>
              <w:t>Ⅰ</w:t>
            </w:r>
          </w:p>
        </w:tc>
        <w:tc>
          <w:tcPr>
            <w:tcW w:w="989" w:type="dxa"/>
            <w:tcBorders>
              <w:top w:val="nil"/>
              <w:left w:val="nil"/>
              <w:bottom w:val="single" w:sz="4" w:space="0" w:color="000000"/>
              <w:right w:val="single" w:sz="4" w:space="0" w:color="000000"/>
            </w:tcBorders>
            <w:shd w:val="clear" w:color="auto" w:fill="auto"/>
            <w:vAlign w:val="center"/>
          </w:tcPr>
          <w:p w14:paraId="4FFDD3CA"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57B2DF19"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2,500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4259F72"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5,000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2629854"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7,500</w:t>
            </w:r>
            <w:r>
              <w:rPr>
                <w:rFonts w:ascii="游ゴシック" w:eastAsia="游ゴシック" w:hAnsi="游ゴシック" w:cs="游ゴシック"/>
                <w:color w:val="000000"/>
                <w:sz w:val="16"/>
                <w:szCs w:val="16"/>
              </w:rPr>
              <w:t>円</w:t>
            </w:r>
          </w:p>
        </w:tc>
      </w:tr>
      <w:tr w:rsidR="00B04AAF" w14:paraId="7C3A2EA3" w14:textId="77777777">
        <w:trPr>
          <w:trHeight w:val="315"/>
        </w:trPr>
        <w:tc>
          <w:tcPr>
            <w:tcW w:w="4872" w:type="dxa"/>
            <w:gridSpan w:val="3"/>
            <w:tcBorders>
              <w:top w:val="single" w:sz="4" w:space="0" w:color="000000"/>
              <w:left w:val="single" w:sz="4" w:space="0" w:color="000000"/>
              <w:bottom w:val="single" w:sz="4" w:space="0" w:color="000000"/>
              <w:right w:val="single" w:sz="4" w:space="0" w:color="000000"/>
            </w:tcBorders>
            <w:shd w:val="clear" w:color="auto" w:fill="D0CECE"/>
            <w:vAlign w:val="center"/>
          </w:tcPr>
          <w:p w14:paraId="7B4060BC" w14:textId="77777777" w:rsidR="00B04AAF" w:rsidRDefault="00EE5D6A">
            <w:pP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lastRenderedPageBreak/>
              <w:t>訪問看護ターミナルケア療養費</w:t>
            </w:r>
            <w:r>
              <w:rPr>
                <w:rFonts w:ascii="游ゴシック" w:eastAsia="游ゴシック" w:hAnsi="游ゴシック" w:cs="游ゴシック"/>
                <w:color w:val="000000"/>
                <w:sz w:val="16"/>
                <w:szCs w:val="16"/>
              </w:rPr>
              <w:t>Ⅱ</w:t>
            </w:r>
          </w:p>
        </w:tc>
        <w:tc>
          <w:tcPr>
            <w:tcW w:w="989" w:type="dxa"/>
            <w:tcBorders>
              <w:top w:val="nil"/>
              <w:left w:val="nil"/>
              <w:bottom w:val="single" w:sz="4" w:space="0" w:color="000000"/>
              <w:right w:val="single" w:sz="4" w:space="0" w:color="000000"/>
            </w:tcBorders>
            <w:shd w:val="clear" w:color="auto" w:fill="auto"/>
            <w:vAlign w:val="center"/>
          </w:tcPr>
          <w:p w14:paraId="6FCC18B6"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10,000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03DCE73F"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1,000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4CA0095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2,000</w:t>
            </w:r>
            <w:r>
              <w:rPr>
                <w:rFonts w:ascii="游ゴシック" w:eastAsia="游ゴシック" w:hAnsi="游ゴシック" w:cs="游ゴシック"/>
                <w:color w:val="000000"/>
                <w:sz w:val="16"/>
                <w:szCs w:val="16"/>
              </w:rPr>
              <w:t>円</w:t>
            </w:r>
          </w:p>
        </w:tc>
        <w:tc>
          <w:tcPr>
            <w:tcW w:w="989" w:type="dxa"/>
            <w:tcBorders>
              <w:top w:val="nil"/>
              <w:left w:val="nil"/>
              <w:bottom w:val="single" w:sz="4" w:space="0" w:color="000000"/>
              <w:right w:val="single" w:sz="4" w:space="0" w:color="000000"/>
            </w:tcBorders>
            <w:shd w:val="clear" w:color="auto" w:fill="auto"/>
            <w:vAlign w:val="center"/>
          </w:tcPr>
          <w:p w14:paraId="32943ECE" w14:textId="77777777" w:rsidR="00B04AAF" w:rsidRDefault="00EE5D6A">
            <w:pPr>
              <w:jc w:val="center"/>
              <w:rPr>
                <w:rFonts w:ascii="游ゴシック" w:eastAsia="游ゴシック" w:hAnsi="游ゴシック" w:cs="游ゴシック"/>
                <w:color w:val="000000"/>
                <w:sz w:val="16"/>
                <w:szCs w:val="16"/>
              </w:rPr>
            </w:pPr>
            <w:r>
              <w:rPr>
                <w:rFonts w:ascii="游ゴシック" w:eastAsia="游ゴシック" w:hAnsi="游ゴシック" w:cs="游ゴシック"/>
                <w:color w:val="000000"/>
                <w:sz w:val="16"/>
                <w:szCs w:val="16"/>
              </w:rPr>
              <w:t>3,000</w:t>
            </w:r>
            <w:r>
              <w:rPr>
                <w:rFonts w:ascii="游ゴシック" w:eastAsia="游ゴシック" w:hAnsi="游ゴシック" w:cs="游ゴシック"/>
                <w:color w:val="000000"/>
                <w:sz w:val="16"/>
                <w:szCs w:val="16"/>
              </w:rPr>
              <w:t>円</w:t>
            </w:r>
          </w:p>
        </w:tc>
      </w:tr>
    </w:tbl>
    <w:p w14:paraId="5F1C2032" w14:textId="77777777" w:rsidR="00B04AAF" w:rsidRDefault="00EE5D6A">
      <w:pPr>
        <w:rPr>
          <w:sz w:val="22"/>
          <w:szCs w:val="22"/>
        </w:rPr>
      </w:pPr>
      <w:r>
        <w:rPr>
          <w:sz w:val="22"/>
          <w:szCs w:val="22"/>
        </w:rPr>
        <w:br/>
      </w:r>
      <w:r>
        <w:rPr>
          <w:sz w:val="22"/>
          <w:szCs w:val="22"/>
        </w:rPr>
        <w:t>※</w:t>
      </w:r>
      <w:r>
        <w:rPr>
          <w:sz w:val="22"/>
          <w:szCs w:val="22"/>
        </w:rPr>
        <w:t>昼間：</w:t>
      </w:r>
      <w:r>
        <w:rPr>
          <w:sz w:val="22"/>
          <w:szCs w:val="22"/>
        </w:rPr>
        <w:t>8:00</w:t>
      </w:r>
      <w:r>
        <w:rPr>
          <w:sz w:val="22"/>
          <w:szCs w:val="22"/>
        </w:rPr>
        <w:t>～</w:t>
      </w:r>
      <w:r>
        <w:rPr>
          <w:sz w:val="22"/>
          <w:szCs w:val="22"/>
        </w:rPr>
        <w:t>18</w:t>
      </w:r>
      <w:r>
        <w:rPr>
          <w:sz w:val="22"/>
          <w:szCs w:val="22"/>
        </w:rPr>
        <w:t>：</w:t>
      </w:r>
      <w:r>
        <w:rPr>
          <w:sz w:val="22"/>
          <w:szCs w:val="22"/>
        </w:rPr>
        <w:t>00</w:t>
      </w:r>
      <w:r>
        <w:rPr>
          <w:sz w:val="22"/>
          <w:szCs w:val="22"/>
        </w:rPr>
        <w:t xml:space="preserve">　早朝：</w:t>
      </w:r>
      <w:r>
        <w:rPr>
          <w:sz w:val="22"/>
          <w:szCs w:val="22"/>
        </w:rPr>
        <w:t>6</w:t>
      </w:r>
      <w:r>
        <w:rPr>
          <w:sz w:val="22"/>
          <w:szCs w:val="22"/>
        </w:rPr>
        <w:t>：</w:t>
      </w:r>
      <w:r>
        <w:rPr>
          <w:sz w:val="22"/>
          <w:szCs w:val="22"/>
        </w:rPr>
        <w:t>00</w:t>
      </w:r>
      <w:r>
        <w:rPr>
          <w:sz w:val="22"/>
          <w:szCs w:val="22"/>
        </w:rPr>
        <w:t>～</w:t>
      </w:r>
      <w:r>
        <w:rPr>
          <w:sz w:val="22"/>
          <w:szCs w:val="22"/>
        </w:rPr>
        <w:t>8</w:t>
      </w:r>
      <w:r>
        <w:rPr>
          <w:sz w:val="22"/>
          <w:szCs w:val="22"/>
        </w:rPr>
        <w:t>：</w:t>
      </w:r>
      <w:r>
        <w:rPr>
          <w:sz w:val="22"/>
          <w:szCs w:val="22"/>
        </w:rPr>
        <w:t>00</w:t>
      </w:r>
      <w:r>
        <w:rPr>
          <w:sz w:val="22"/>
          <w:szCs w:val="22"/>
        </w:rPr>
        <w:t xml:space="preserve">　夜間：</w:t>
      </w:r>
      <w:r>
        <w:rPr>
          <w:sz w:val="22"/>
          <w:szCs w:val="22"/>
        </w:rPr>
        <w:t>18</w:t>
      </w:r>
      <w:r>
        <w:rPr>
          <w:sz w:val="22"/>
          <w:szCs w:val="22"/>
        </w:rPr>
        <w:t>：</w:t>
      </w:r>
      <w:r>
        <w:rPr>
          <w:sz w:val="22"/>
          <w:szCs w:val="22"/>
        </w:rPr>
        <w:t>00</w:t>
      </w:r>
      <w:r>
        <w:rPr>
          <w:sz w:val="22"/>
          <w:szCs w:val="22"/>
        </w:rPr>
        <w:t>～</w:t>
      </w:r>
      <w:r>
        <w:rPr>
          <w:sz w:val="22"/>
          <w:szCs w:val="22"/>
        </w:rPr>
        <w:t>22</w:t>
      </w:r>
      <w:r>
        <w:rPr>
          <w:sz w:val="22"/>
          <w:szCs w:val="22"/>
        </w:rPr>
        <w:t>：</w:t>
      </w:r>
      <w:r>
        <w:rPr>
          <w:sz w:val="22"/>
          <w:szCs w:val="22"/>
        </w:rPr>
        <w:t>00</w:t>
      </w:r>
      <w:r>
        <w:rPr>
          <w:sz w:val="22"/>
          <w:szCs w:val="22"/>
        </w:rPr>
        <w:t xml:space="preserve">　深夜：</w:t>
      </w:r>
      <w:r>
        <w:rPr>
          <w:sz w:val="22"/>
          <w:szCs w:val="22"/>
        </w:rPr>
        <w:t>22</w:t>
      </w:r>
      <w:r>
        <w:rPr>
          <w:sz w:val="22"/>
          <w:szCs w:val="22"/>
        </w:rPr>
        <w:t>：</w:t>
      </w:r>
      <w:r>
        <w:rPr>
          <w:sz w:val="22"/>
          <w:szCs w:val="22"/>
        </w:rPr>
        <w:t>00</w:t>
      </w:r>
      <w:r>
        <w:rPr>
          <w:sz w:val="22"/>
          <w:szCs w:val="22"/>
        </w:rPr>
        <w:t>～</w:t>
      </w:r>
      <w:r>
        <w:rPr>
          <w:sz w:val="22"/>
          <w:szCs w:val="22"/>
        </w:rPr>
        <w:t>6</w:t>
      </w:r>
      <w:r>
        <w:rPr>
          <w:sz w:val="22"/>
          <w:szCs w:val="22"/>
        </w:rPr>
        <w:t>：</w:t>
      </w:r>
      <w:r>
        <w:rPr>
          <w:sz w:val="22"/>
          <w:szCs w:val="22"/>
        </w:rPr>
        <w:t>00</w:t>
      </w:r>
    </w:p>
    <w:p w14:paraId="550BF71A" w14:textId="77777777" w:rsidR="00B04AAF" w:rsidRDefault="00B04AAF">
      <w:pPr>
        <w:rPr>
          <w:sz w:val="22"/>
          <w:szCs w:val="22"/>
        </w:rPr>
      </w:pPr>
    </w:p>
    <w:p w14:paraId="47139196" w14:textId="77777777" w:rsidR="00B04AAF" w:rsidRDefault="00EE5D6A">
      <w:pPr>
        <w:rPr>
          <w:sz w:val="22"/>
          <w:szCs w:val="22"/>
        </w:rPr>
      </w:pPr>
      <w:r>
        <w:rPr>
          <w:sz w:val="22"/>
          <w:szCs w:val="22"/>
        </w:rPr>
        <w:t>４　その他の費用</w:t>
      </w:r>
    </w:p>
    <w:tbl>
      <w:tblPr>
        <w:tblStyle w:val="afd"/>
        <w:tblW w:w="9240" w:type="dxa"/>
        <w:tblInd w:w="-134" w:type="dxa"/>
        <w:tblLayout w:type="fixed"/>
        <w:tblLook w:val="0400" w:firstRow="0" w:lastRow="0" w:firstColumn="0" w:lastColumn="0" w:noHBand="0" w:noVBand="1"/>
      </w:tblPr>
      <w:tblGrid>
        <w:gridCol w:w="1760"/>
        <w:gridCol w:w="5720"/>
        <w:gridCol w:w="1760"/>
      </w:tblGrid>
      <w:tr w:rsidR="00B04AAF" w14:paraId="28F81617" w14:textId="77777777">
        <w:trPr>
          <w:trHeight w:val="420"/>
        </w:trPr>
        <w:tc>
          <w:tcPr>
            <w:tcW w:w="1760" w:type="dxa"/>
            <w:vMerge w:val="restart"/>
            <w:tcBorders>
              <w:top w:val="single" w:sz="4" w:space="0" w:color="000000"/>
              <w:left w:val="single" w:sz="4" w:space="0" w:color="000000"/>
              <w:bottom w:val="nil"/>
              <w:right w:val="single" w:sz="4" w:space="0" w:color="000000"/>
            </w:tcBorders>
            <w:shd w:val="clear" w:color="auto" w:fill="D0CECE"/>
            <w:vAlign w:val="center"/>
          </w:tcPr>
          <w:p w14:paraId="54C50BF8" w14:textId="77777777" w:rsidR="00B04AAF" w:rsidRDefault="00EE5D6A">
            <w:pPr>
              <w:widowControl w:val="0"/>
              <w:numPr>
                <w:ilvl w:val="0"/>
                <w:numId w:val="18"/>
              </w:numPr>
              <w:pBdr>
                <w:top w:val="nil"/>
                <w:left w:val="nil"/>
                <w:bottom w:val="nil"/>
                <w:right w:val="nil"/>
                <w:between w:val="nil"/>
              </w:pBdr>
              <w:jc w:val="center"/>
              <w:rPr>
                <w:color w:val="000000"/>
                <w:sz w:val="22"/>
                <w:szCs w:val="22"/>
              </w:rPr>
            </w:pPr>
            <w:r>
              <w:rPr>
                <w:color w:val="000000"/>
                <w:sz w:val="22"/>
                <w:szCs w:val="22"/>
              </w:rPr>
              <w:t>交通費</w:t>
            </w:r>
          </w:p>
        </w:tc>
        <w:tc>
          <w:tcPr>
            <w:tcW w:w="74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691930"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事業所を基点として、</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　　</w:t>
            </w: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10</w:t>
            </w:r>
            <w:r>
              <w:rPr>
                <w:rFonts w:ascii="ＭＳ ゴシック" w:eastAsia="ＭＳ ゴシック" w:hAnsi="ＭＳ ゴシック" w:cs="ＭＳ ゴシック"/>
                <w:color w:val="000000"/>
                <w:sz w:val="22"/>
                <w:szCs w:val="22"/>
              </w:rPr>
              <w:t>㎞未満</w:t>
            </w:r>
            <w:r>
              <w:rPr>
                <w:rFonts w:ascii="ＭＳ ゴシック" w:eastAsia="ＭＳ ゴシック" w:hAnsi="ＭＳ ゴシック" w:cs="ＭＳ ゴシック"/>
                <w:color w:val="000000"/>
                <w:sz w:val="22"/>
                <w:szCs w:val="22"/>
              </w:rPr>
              <w:t>200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w:t>
            </w:r>
            <w:r>
              <w:rPr>
                <w:rFonts w:ascii="ＭＳ ゴシック" w:eastAsia="ＭＳ ゴシック" w:hAnsi="ＭＳ ゴシック" w:cs="ＭＳ ゴシック"/>
                <w:color w:val="000000"/>
                <w:sz w:val="22"/>
                <w:szCs w:val="22"/>
              </w:rPr>
              <w:t>10</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20</w:t>
            </w:r>
            <w:r>
              <w:rPr>
                <w:rFonts w:ascii="ＭＳ ゴシック" w:eastAsia="ＭＳ ゴシック" w:hAnsi="ＭＳ ゴシック" w:cs="ＭＳ ゴシック"/>
                <w:color w:val="000000"/>
                <w:sz w:val="22"/>
                <w:szCs w:val="22"/>
              </w:rPr>
              <w:t>㎞未満</w:t>
            </w:r>
            <w:r>
              <w:rPr>
                <w:rFonts w:ascii="ＭＳ ゴシック" w:eastAsia="ＭＳ ゴシック" w:hAnsi="ＭＳ ゴシック" w:cs="ＭＳ ゴシック"/>
                <w:color w:val="000000"/>
                <w:sz w:val="22"/>
                <w:szCs w:val="22"/>
              </w:rPr>
              <w:t>300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w:t>
            </w:r>
            <w:r>
              <w:rPr>
                <w:rFonts w:ascii="ＭＳ ゴシック" w:eastAsia="ＭＳ ゴシック" w:hAnsi="ＭＳ ゴシック" w:cs="ＭＳ ゴシック"/>
                <w:color w:val="000000"/>
                <w:sz w:val="22"/>
                <w:szCs w:val="22"/>
              </w:rPr>
              <w:t>20</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30</w:t>
            </w:r>
            <w:r>
              <w:rPr>
                <w:rFonts w:ascii="ＭＳ ゴシック" w:eastAsia="ＭＳ ゴシック" w:hAnsi="ＭＳ ゴシック" w:cs="ＭＳ ゴシック"/>
                <w:color w:val="000000"/>
                <w:sz w:val="22"/>
                <w:szCs w:val="22"/>
              </w:rPr>
              <w:t>㎞未満</w:t>
            </w:r>
            <w:r>
              <w:rPr>
                <w:rFonts w:ascii="ＭＳ ゴシック" w:eastAsia="ＭＳ ゴシック" w:hAnsi="ＭＳ ゴシック" w:cs="ＭＳ ゴシック"/>
                <w:color w:val="000000"/>
                <w:sz w:val="22"/>
                <w:szCs w:val="22"/>
              </w:rPr>
              <w:t>400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w:t>
            </w:r>
            <w:r>
              <w:rPr>
                <w:rFonts w:ascii="ＭＳ ゴシック" w:eastAsia="ＭＳ ゴシック" w:hAnsi="ＭＳ ゴシック" w:cs="ＭＳ ゴシック"/>
                <w:color w:val="000000"/>
                <w:sz w:val="22"/>
                <w:szCs w:val="22"/>
              </w:rPr>
              <w:t>30</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40</w:t>
            </w:r>
            <w:r>
              <w:rPr>
                <w:rFonts w:ascii="ＭＳ ゴシック" w:eastAsia="ＭＳ ゴシック" w:hAnsi="ＭＳ ゴシック" w:cs="ＭＳ ゴシック"/>
                <w:color w:val="000000"/>
                <w:sz w:val="22"/>
                <w:szCs w:val="22"/>
              </w:rPr>
              <w:t>㎞未満</w:t>
            </w:r>
            <w:r>
              <w:rPr>
                <w:rFonts w:ascii="ＭＳ ゴシック" w:eastAsia="ＭＳ ゴシック" w:hAnsi="ＭＳ ゴシック" w:cs="ＭＳ ゴシック"/>
                <w:color w:val="000000"/>
                <w:sz w:val="22"/>
                <w:szCs w:val="22"/>
              </w:rPr>
              <w:t>500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w:t>
            </w:r>
            <w:r>
              <w:rPr>
                <w:rFonts w:ascii="ＭＳ ゴシック" w:eastAsia="ＭＳ ゴシック" w:hAnsi="ＭＳ ゴシック" w:cs="ＭＳ ゴシック"/>
                <w:color w:val="000000"/>
                <w:sz w:val="22"/>
                <w:szCs w:val="22"/>
              </w:rPr>
              <w:t>40</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50</w:t>
            </w:r>
            <w:r>
              <w:rPr>
                <w:rFonts w:ascii="ＭＳ ゴシック" w:eastAsia="ＭＳ ゴシック" w:hAnsi="ＭＳ ゴシック" w:cs="ＭＳ ゴシック"/>
                <w:color w:val="000000"/>
                <w:sz w:val="22"/>
                <w:szCs w:val="22"/>
              </w:rPr>
              <w:t>㎞未満</w:t>
            </w:r>
            <w:r>
              <w:rPr>
                <w:rFonts w:ascii="ＭＳ ゴシック" w:eastAsia="ＭＳ ゴシック" w:hAnsi="ＭＳ ゴシック" w:cs="ＭＳ ゴシック"/>
                <w:color w:val="000000"/>
                <w:sz w:val="22"/>
                <w:szCs w:val="22"/>
              </w:rPr>
              <w:t>600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往復</w:t>
            </w:r>
            <w:r>
              <w:rPr>
                <w:rFonts w:ascii="ＭＳ ゴシック" w:eastAsia="ＭＳ ゴシック" w:hAnsi="ＭＳ ゴシック" w:cs="ＭＳ ゴシック"/>
                <w:color w:val="000000"/>
                <w:sz w:val="22"/>
                <w:szCs w:val="22"/>
              </w:rPr>
              <w:t>50</w:t>
            </w: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color w:val="000000"/>
                <w:sz w:val="22"/>
                <w:szCs w:val="22"/>
              </w:rPr>
              <w:t xml:space="preserve"> 700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r>
              <w:rPr>
                <w:rFonts w:ascii="ＭＳ ゴシック" w:eastAsia="ＭＳ ゴシック" w:hAnsi="ＭＳ ゴシック" w:cs="ＭＳ ゴシック"/>
                <w:color w:val="000000"/>
                <w:sz w:val="22"/>
                <w:szCs w:val="22"/>
              </w:rPr>
              <w:br/>
              <w:t>※</w:t>
            </w:r>
            <w:r>
              <w:rPr>
                <w:rFonts w:ascii="ＭＳ ゴシック" w:eastAsia="ＭＳ ゴシック" w:hAnsi="ＭＳ ゴシック" w:cs="ＭＳ ゴシック"/>
                <w:color w:val="000000"/>
                <w:sz w:val="22"/>
                <w:szCs w:val="22"/>
              </w:rPr>
              <w:t>交通費の上限は</w:t>
            </w:r>
            <w:r>
              <w:rPr>
                <w:rFonts w:ascii="ＭＳ ゴシック" w:eastAsia="ＭＳ ゴシック" w:hAnsi="ＭＳ ゴシック" w:cs="ＭＳ ゴシック"/>
                <w:color w:val="000000"/>
                <w:sz w:val="22"/>
                <w:szCs w:val="22"/>
              </w:rPr>
              <w:t>1</w:t>
            </w:r>
            <w:r>
              <w:rPr>
                <w:rFonts w:ascii="ＭＳ ゴシック" w:eastAsia="ＭＳ ゴシック" w:hAnsi="ＭＳ ゴシック" w:cs="ＭＳ ゴシック"/>
                <w:color w:val="000000"/>
                <w:sz w:val="22"/>
                <w:szCs w:val="22"/>
              </w:rPr>
              <w:t>カ月につき</w:t>
            </w:r>
            <w:r>
              <w:rPr>
                <w:rFonts w:ascii="ＭＳ ゴシック" w:eastAsia="ＭＳ ゴシック" w:hAnsi="ＭＳ ゴシック" w:cs="ＭＳ ゴシック"/>
                <w:color w:val="000000"/>
                <w:sz w:val="22"/>
                <w:szCs w:val="22"/>
              </w:rPr>
              <w:t>3,000</w:t>
            </w:r>
            <w:r>
              <w:rPr>
                <w:rFonts w:ascii="ＭＳ ゴシック" w:eastAsia="ＭＳ ゴシック" w:hAnsi="ＭＳ ゴシック" w:cs="ＭＳ ゴシック"/>
                <w:color w:val="000000"/>
                <w:sz w:val="22"/>
                <w:szCs w:val="22"/>
              </w:rPr>
              <w:t>円でそれ以上は請求いたしません。</w:t>
            </w: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color w:val="000000"/>
                <w:sz w:val="22"/>
                <w:szCs w:val="22"/>
              </w:rPr>
              <w:br/>
              <w:t>※</w:t>
            </w:r>
            <w:r>
              <w:rPr>
                <w:rFonts w:ascii="ＭＳ ゴシック" w:eastAsia="ＭＳ ゴシック" w:hAnsi="ＭＳ ゴシック" w:cs="ＭＳ ゴシック"/>
                <w:color w:val="000000"/>
                <w:sz w:val="22"/>
                <w:szCs w:val="22"/>
              </w:rPr>
              <w:t>介護保険利用の場合は通常の事業実施地域</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w:t>
            </w:r>
            <w:r>
              <w:rPr>
                <w:color w:val="000000"/>
                <w:sz w:val="22"/>
                <w:szCs w:val="22"/>
              </w:rPr>
              <w:t xml:space="preserve">　　　　　　　　　　　　　　　　　　　　　　　　　　　　</w:t>
            </w:r>
            <w:r>
              <w:rPr>
                <w:rFonts w:ascii="ＭＳ ゴシック" w:eastAsia="ＭＳ ゴシック" w:hAnsi="ＭＳ ゴシック" w:cs="ＭＳ ゴシック"/>
                <w:color w:val="000000"/>
                <w:sz w:val="22"/>
                <w:szCs w:val="22"/>
              </w:rPr>
              <w:t>）は交通費はかかりません。</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事業実施地域以外の場合、実費を請求いたします。</w:t>
            </w:r>
          </w:p>
        </w:tc>
      </w:tr>
      <w:tr w:rsidR="00B04AAF" w14:paraId="2A37B96A"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5074270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B0E7E"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3C24CA2C"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36D0CF7B"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B46F77"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5CF89EB0"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6A6CDEB0"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A7E492"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3A8DBC8F"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48ECA446"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6DF35"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3DFBB29F"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6A879EA7"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E4B4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292CD861"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7C005C18"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D9F8DC"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0D3E755F"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3875CD84"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A1759"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7AA52874" w14:textId="77777777">
        <w:trPr>
          <w:trHeight w:val="420"/>
        </w:trPr>
        <w:tc>
          <w:tcPr>
            <w:tcW w:w="1760" w:type="dxa"/>
            <w:vMerge/>
            <w:tcBorders>
              <w:top w:val="single" w:sz="4" w:space="0" w:color="000000"/>
              <w:left w:val="single" w:sz="4" w:space="0" w:color="000000"/>
              <w:bottom w:val="nil"/>
              <w:right w:val="single" w:sz="4" w:space="0" w:color="000000"/>
            </w:tcBorders>
            <w:shd w:val="clear" w:color="auto" w:fill="D0CECE"/>
            <w:vAlign w:val="center"/>
          </w:tcPr>
          <w:p w14:paraId="30296E4B"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78F03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3D47F299" w14:textId="77777777">
        <w:trPr>
          <w:trHeight w:val="420"/>
        </w:trPr>
        <w:tc>
          <w:tcPr>
            <w:tcW w:w="1760"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D0DD13E" w14:textId="77777777" w:rsidR="00B04AAF" w:rsidRDefault="00EE5D6A">
            <w:pPr>
              <w:widowControl w:val="0"/>
              <w:numPr>
                <w:ilvl w:val="0"/>
                <w:numId w:val="18"/>
              </w:numPr>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利用料金</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（実費負担）</w:t>
            </w:r>
          </w:p>
        </w:tc>
        <w:tc>
          <w:tcPr>
            <w:tcW w:w="7480" w:type="dxa"/>
            <w:gridSpan w:val="2"/>
            <w:tcBorders>
              <w:top w:val="single" w:sz="4" w:space="0" w:color="000000"/>
              <w:left w:val="nil"/>
              <w:bottom w:val="single" w:sz="4" w:space="0" w:color="000000"/>
              <w:right w:val="single" w:sz="4" w:space="0" w:color="000000"/>
            </w:tcBorders>
            <w:shd w:val="clear" w:color="auto" w:fill="auto"/>
            <w:vAlign w:val="center"/>
          </w:tcPr>
          <w:p w14:paraId="06210EF8"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介護保険利用の場合</w:t>
            </w:r>
            <w:r>
              <w:rPr>
                <w:rFonts w:ascii="ＭＳ ゴシック" w:eastAsia="ＭＳ ゴシック" w:hAnsi="ＭＳ ゴシック" w:cs="ＭＳ ゴシック"/>
                <w:color w:val="000000"/>
                <w:sz w:val="22"/>
                <w:szCs w:val="22"/>
              </w:rPr>
              <w:t xml:space="preserve">                 </w:t>
            </w:r>
          </w:p>
        </w:tc>
      </w:tr>
      <w:tr w:rsidR="00B04AAF" w14:paraId="2D54FAD1"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C329B65"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val="restart"/>
            <w:tcBorders>
              <w:top w:val="nil"/>
              <w:left w:val="single" w:sz="4" w:space="0" w:color="000000"/>
              <w:bottom w:val="single" w:sz="4" w:space="0" w:color="000000"/>
              <w:right w:val="single" w:sz="4" w:space="0" w:color="000000"/>
            </w:tcBorders>
            <w:shd w:val="clear" w:color="auto" w:fill="auto"/>
            <w:vAlign w:val="center"/>
          </w:tcPr>
          <w:p w14:paraId="0C8033EE"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・居宅介護サービス費等及び介護予防サービス費においての</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限度基準額超えた料金については全額自己負担となります。</w:t>
            </w:r>
          </w:p>
        </w:tc>
      </w:tr>
      <w:tr w:rsidR="00B04AAF" w14:paraId="408CAF7F"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3026F719"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nil"/>
              <w:left w:val="single" w:sz="4" w:space="0" w:color="000000"/>
              <w:bottom w:val="single" w:sz="4" w:space="0" w:color="000000"/>
              <w:right w:val="single" w:sz="4" w:space="0" w:color="000000"/>
            </w:tcBorders>
            <w:shd w:val="clear" w:color="auto" w:fill="auto"/>
            <w:vAlign w:val="center"/>
          </w:tcPr>
          <w:p w14:paraId="61E24562"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277B90F0"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0356E6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tcBorders>
              <w:top w:val="single" w:sz="4" w:space="0" w:color="000000"/>
              <w:left w:val="nil"/>
              <w:bottom w:val="single" w:sz="4" w:space="0" w:color="000000"/>
              <w:right w:val="single" w:sz="4" w:space="0" w:color="000000"/>
            </w:tcBorders>
            <w:shd w:val="clear" w:color="auto" w:fill="auto"/>
            <w:vAlign w:val="center"/>
          </w:tcPr>
          <w:p w14:paraId="4CD877DF"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医療保険利用の場合</w:t>
            </w:r>
            <w:r>
              <w:rPr>
                <w:rFonts w:ascii="ＭＳ ゴシック" w:eastAsia="ＭＳ ゴシック" w:hAnsi="ＭＳ ゴシック" w:cs="ＭＳ ゴシック"/>
                <w:color w:val="000000"/>
                <w:sz w:val="22"/>
                <w:szCs w:val="22"/>
              </w:rPr>
              <w:t xml:space="preserve">                 </w:t>
            </w:r>
          </w:p>
        </w:tc>
      </w:tr>
      <w:tr w:rsidR="00B04AAF" w14:paraId="4C1835CE"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4A74026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val="restart"/>
            <w:tcBorders>
              <w:top w:val="nil"/>
              <w:left w:val="single" w:sz="4" w:space="0" w:color="000000"/>
              <w:bottom w:val="single" w:sz="4" w:space="0" w:color="000000"/>
              <w:right w:val="nil"/>
            </w:tcBorders>
            <w:shd w:val="clear" w:color="auto" w:fill="auto"/>
            <w:vAlign w:val="center"/>
          </w:tcPr>
          <w:p w14:paraId="5F8C301C"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・週</w:t>
            </w:r>
            <w:r>
              <w:rPr>
                <w:rFonts w:ascii="ＭＳ ゴシック" w:eastAsia="ＭＳ ゴシック" w:hAnsi="ＭＳ ゴシック" w:cs="ＭＳ ゴシック"/>
                <w:color w:val="000000"/>
                <w:sz w:val="22"/>
                <w:szCs w:val="22"/>
              </w:rPr>
              <w:t>4</w:t>
            </w:r>
            <w:r>
              <w:rPr>
                <w:rFonts w:ascii="ＭＳ ゴシック" w:eastAsia="ＭＳ ゴシック" w:hAnsi="ＭＳ ゴシック" w:cs="ＭＳ ゴシック"/>
                <w:color w:val="000000"/>
                <w:sz w:val="22"/>
                <w:szCs w:val="22"/>
              </w:rPr>
              <w:t>回目以上の訪問（厚生労働大臣が</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定める疾病等、特別訪問看護指示以外の時）</w:t>
            </w:r>
            <w:r>
              <w:rPr>
                <w:rFonts w:ascii="ＭＳ ゴシック" w:eastAsia="ＭＳ ゴシック" w:hAnsi="ＭＳ ゴシック" w:cs="ＭＳ ゴシック"/>
                <w:color w:val="000000"/>
                <w:sz w:val="22"/>
                <w:szCs w:val="22"/>
              </w:rPr>
              <w:t xml:space="preserve">        </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1E7917" w14:textId="77777777" w:rsidR="00B04AAF" w:rsidRDefault="00EE5D6A">
            <w:pP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8,500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p>
        </w:tc>
      </w:tr>
      <w:tr w:rsidR="00B04AAF" w14:paraId="021CC66F"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7D5007E"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tcBorders>
              <w:top w:val="nil"/>
              <w:left w:val="single" w:sz="4" w:space="0" w:color="000000"/>
              <w:bottom w:val="single" w:sz="4" w:space="0" w:color="000000"/>
              <w:right w:val="nil"/>
            </w:tcBorders>
            <w:shd w:val="clear" w:color="auto" w:fill="auto"/>
            <w:vAlign w:val="center"/>
          </w:tcPr>
          <w:p w14:paraId="2180C7C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17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7BF2C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04F9FBFA"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4F54E84"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val="restart"/>
            <w:tcBorders>
              <w:top w:val="single" w:sz="4" w:space="0" w:color="000000"/>
              <w:left w:val="single" w:sz="4" w:space="0" w:color="000000"/>
              <w:bottom w:val="single" w:sz="4" w:space="0" w:color="000000"/>
              <w:right w:val="nil"/>
            </w:tcBorders>
            <w:shd w:val="clear" w:color="auto" w:fill="auto"/>
            <w:vAlign w:val="center"/>
          </w:tcPr>
          <w:p w14:paraId="71D1EEA7"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1</w:t>
            </w:r>
            <w:r>
              <w:rPr>
                <w:rFonts w:ascii="ＭＳ ゴシック" w:eastAsia="ＭＳ ゴシック" w:hAnsi="ＭＳ ゴシック" w:cs="ＭＳ ゴシック"/>
                <w:color w:val="000000"/>
                <w:sz w:val="22"/>
                <w:szCs w:val="22"/>
              </w:rPr>
              <w:t>日</w:t>
            </w:r>
            <w:r>
              <w:rPr>
                <w:rFonts w:ascii="ＭＳ ゴシック" w:eastAsia="ＭＳ ゴシック" w:hAnsi="ＭＳ ゴシック" w:cs="ＭＳ ゴシック"/>
                <w:color w:val="000000"/>
                <w:sz w:val="22"/>
                <w:szCs w:val="22"/>
              </w:rPr>
              <w:t>2</w:t>
            </w:r>
            <w:r>
              <w:rPr>
                <w:rFonts w:ascii="ＭＳ ゴシック" w:eastAsia="ＭＳ ゴシック" w:hAnsi="ＭＳ ゴシック" w:cs="ＭＳ ゴシック"/>
                <w:color w:val="000000"/>
                <w:sz w:val="22"/>
                <w:szCs w:val="22"/>
              </w:rPr>
              <w:t>回以上の訪問</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（難病等複数回訪問加算の対象外の時）</w:t>
            </w:r>
            <w:r>
              <w:rPr>
                <w:rFonts w:ascii="ＭＳ ゴシック" w:eastAsia="ＭＳ ゴシック" w:hAnsi="ＭＳ ゴシック" w:cs="ＭＳ ゴシック"/>
                <w:color w:val="000000"/>
                <w:sz w:val="22"/>
                <w:szCs w:val="22"/>
              </w:rPr>
              <w:t xml:space="preserve">                </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BD5F33" w14:textId="77777777" w:rsidR="00B04AAF" w:rsidRDefault="00EE5D6A">
            <w:pP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5,500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p>
        </w:tc>
      </w:tr>
      <w:tr w:rsidR="00B04AAF" w14:paraId="147FABE0"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5444E23"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tcBorders>
              <w:top w:val="single" w:sz="4" w:space="0" w:color="000000"/>
              <w:left w:val="single" w:sz="4" w:space="0" w:color="000000"/>
              <w:bottom w:val="single" w:sz="4" w:space="0" w:color="000000"/>
              <w:right w:val="nil"/>
            </w:tcBorders>
            <w:shd w:val="clear" w:color="auto" w:fill="auto"/>
            <w:vAlign w:val="center"/>
          </w:tcPr>
          <w:p w14:paraId="28763D8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17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423D6"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01FA5A91"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0F16FC5"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val="restart"/>
            <w:tcBorders>
              <w:top w:val="single" w:sz="4" w:space="0" w:color="000000"/>
              <w:left w:val="single" w:sz="4" w:space="0" w:color="000000"/>
              <w:bottom w:val="single" w:sz="4" w:space="0" w:color="000000"/>
              <w:right w:val="nil"/>
            </w:tcBorders>
            <w:shd w:val="clear" w:color="auto" w:fill="auto"/>
            <w:vAlign w:val="center"/>
          </w:tcPr>
          <w:p w14:paraId="49597F4E"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・休日の訪問（緊急訪問以外の時、基本・管理療養費、</w:t>
            </w:r>
            <w:r>
              <w:rPr>
                <w:rFonts w:ascii="ＭＳ ゴシック" w:eastAsia="ＭＳ ゴシック" w:hAnsi="ＭＳ ゴシック" w:cs="ＭＳ ゴシック"/>
                <w:color w:val="000000"/>
                <w:sz w:val="22"/>
                <w:szCs w:val="22"/>
              </w:rPr>
              <w:br/>
            </w:r>
            <w:r>
              <w:rPr>
                <w:rFonts w:ascii="ＭＳ ゴシック" w:eastAsia="ＭＳ ゴシック" w:hAnsi="ＭＳ ゴシック" w:cs="ＭＳ ゴシック"/>
                <w:color w:val="000000"/>
                <w:sz w:val="22"/>
                <w:szCs w:val="22"/>
              </w:rPr>
              <w:t xml:space="preserve">　時間帯によっては早朝・夜間・深夜加算に加えて）</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75A9A8" w14:textId="77777777" w:rsidR="00B04AAF" w:rsidRDefault="00EE5D6A">
            <w:pP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5,000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回</w:t>
            </w:r>
          </w:p>
        </w:tc>
      </w:tr>
      <w:tr w:rsidR="00B04AAF" w14:paraId="5AE01AAF"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C71198E"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vMerge/>
            <w:tcBorders>
              <w:top w:val="single" w:sz="4" w:space="0" w:color="000000"/>
              <w:left w:val="single" w:sz="4" w:space="0" w:color="000000"/>
              <w:bottom w:val="single" w:sz="4" w:space="0" w:color="000000"/>
              <w:right w:val="nil"/>
            </w:tcBorders>
            <w:shd w:val="clear" w:color="auto" w:fill="auto"/>
            <w:vAlign w:val="center"/>
          </w:tcPr>
          <w:p w14:paraId="19EE553A"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17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48473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1848E7A2"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626C9D63"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tcBorders>
              <w:top w:val="single" w:sz="4" w:space="0" w:color="000000"/>
              <w:left w:val="nil"/>
              <w:bottom w:val="single" w:sz="4" w:space="0" w:color="000000"/>
              <w:right w:val="single" w:sz="4" w:space="0" w:color="000000"/>
            </w:tcBorders>
            <w:shd w:val="clear" w:color="auto" w:fill="auto"/>
            <w:vAlign w:val="center"/>
          </w:tcPr>
          <w:p w14:paraId="7BDEDBCB"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w:t>
            </w:r>
            <w:r>
              <w:rPr>
                <w:rFonts w:ascii="ＭＳ ゴシック" w:eastAsia="ＭＳ ゴシック" w:hAnsi="ＭＳ ゴシック" w:cs="ＭＳ ゴシック"/>
                <w:color w:val="000000"/>
                <w:sz w:val="22"/>
                <w:szCs w:val="22"/>
              </w:rPr>
              <w:t>90</w:t>
            </w:r>
            <w:r>
              <w:rPr>
                <w:rFonts w:ascii="ＭＳ ゴシック" w:eastAsia="ＭＳ ゴシック" w:hAnsi="ＭＳ ゴシック" w:cs="ＭＳ ゴシック"/>
                <w:color w:val="000000"/>
                <w:sz w:val="22"/>
                <w:szCs w:val="22"/>
              </w:rPr>
              <w:t>分を超える訪問（長時間訪問加算の対象外の時）</w:t>
            </w:r>
            <w:r>
              <w:rPr>
                <w:rFonts w:ascii="ＭＳ ゴシック" w:eastAsia="ＭＳ ゴシック" w:hAnsi="ＭＳ ゴシック" w:cs="ＭＳ ゴシック"/>
                <w:color w:val="000000"/>
                <w:sz w:val="22"/>
                <w:szCs w:val="22"/>
              </w:rPr>
              <w:t xml:space="preserve">              </w:t>
            </w:r>
          </w:p>
        </w:tc>
        <w:tc>
          <w:tcPr>
            <w:tcW w:w="1760" w:type="dxa"/>
            <w:tcBorders>
              <w:top w:val="nil"/>
              <w:left w:val="nil"/>
              <w:bottom w:val="single" w:sz="4" w:space="0" w:color="000000"/>
              <w:right w:val="single" w:sz="4" w:space="0" w:color="000000"/>
            </w:tcBorders>
            <w:shd w:val="clear" w:color="auto" w:fill="auto"/>
            <w:vAlign w:val="center"/>
          </w:tcPr>
          <w:p w14:paraId="2FA2EC1D" w14:textId="77777777" w:rsidR="00B04AAF" w:rsidRDefault="00EE5D6A">
            <w:pP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1,000</w:t>
            </w:r>
            <w:r>
              <w:rPr>
                <w:rFonts w:ascii="ＭＳ ゴシック" w:eastAsia="ＭＳ ゴシック" w:hAnsi="ＭＳ ゴシック" w:cs="ＭＳ ゴシック"/>
                <w:color w:val="000000"/>
                <w:sz w:val="22"/>
                <w:szCs w:val="22"/>
              </w:rPr>
              <w:t>円</w:t>
            </w:r>
            <w:r>
              <w:rPr>
                <w:rFonts w:ascii="ＭＳ ゴシック" w:eastAsia="ＭＳ ゴシック" w:hAnsi="ＭＳ ゴシック" w:cs="ＭＳ ゴシック"/>
                <w:color w:val="000000"/>
                <w:sz w:val="22"/>
                <w:szCs w:val="22"/>
              </w:rPr>
              <w:t>/30</w:t>
            </w:r>
            <w:r>
              <w:rPr>
                <w:rFonts w:ascii="ＭＳ ゴシック" w:eastAsia="ＭＳ ゴシック" w:hAnsi="ＭＳ ゴシック" w:cs="ＭＳ ゴシック"/>
                <w:color w:val="000000"/>
                <w:sz w:val="22"/>
                <w:szCs w:val="22"/>
              </w:rPr>
              <w:t>分</w:t>
            </w:r>
          </w:p>
        </w:tc>
      </w:tr>
      <w:tr w:rsidR="00B04AAF" w14:paraId="1A20B13B" w14:textId="77777777">
        <w:trPr>
          <w:trHeight w:val="420"/>
        </w:trPr>
        <w:tc>
          <w:tcPr>
            <w:tcW w:w="1760"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FEAF630" w14:textId="77777777" w:rsidR="00B04AAF" w:rsidRDefault="00EE5D6A">
            <w:pPr>
              <w:widowControl w:val="0"/>
              <w:numPr>
                <w:ilvl w:val="0"/>
                <w:numId w:val="18"/>
              </w:numPr>
              <w:pBdr>
                <w:top w:val="nil"/>
                <w:left w:val="nil"/>
                <w:bottom w:val="nil"/>
                <w:right w:val="nil"/>
                <w:between w:val="nil"/>
              </w:pBdr>
              <w:jc w:val="cente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永眠時ケア</w:t>
            </w:r>
          </w:p>
        </w:tc>
        <w:tc>
          <w:tcPr>
            <w:tcW w:w="74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F35C17"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11,000</w:t>
            </w:r>
            <w:r>
              <w:rPr>
                <w:rFonts w:ascii="ＭＳ ゴシック" w:eastAsia="ＭＳ ゴシック" w:hAnsi="ＭＳ ゴシック" w:cs="ＭＳ ゴシック"/>
                <w:color w:val="000000"/>
                <w:sz w:val="22"/>
                <w:szCs w:val="22"/>
              </w:rPr>
              <w:t>円（必要時のみ）</w:t>
            </w:r>
          </w:p>
        </w:tc>
      </w:tr>
      <w:tr w:rsidR="00B04AAF" w14:paraId="5F34C1B8"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33BD3DC"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B9E4C"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6DC4E5A8"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5F89035"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tcBorders>
              <w:top w:val="nil"/>
              <w:left w:val="nil"/>
              <w:bottom w:val="single" w:sz="4" w:space="0" w:color="000000"/>
              <w:right w:val="single" w:sz="4" w:space="0" w:color="000000"/>
            </w:tcBorders>
            <w:shd w:val="clear" w:color="auto" w:fill="auto"/>
            <w:vAlign w:val="center"/>
          </w:tcPr>
          <w:p w14:paraId="2BC0E4FF" w14:textId="77777777" w:rsidR="00B04AAF" w:rsidRDefault="00B04AAF">
            <w:pPr>
              <w:rPr>
                <w:rFonts w:ascii="ＭＳ ゴシック" w:eastAsia="ＭＳ ゴシック" w:hAnsi="ＭＳ ゴシック" w:cs="ＭＳ ゴシック"/>
                <w:color w:val="000000"/>
                <w:sz w:val="22"/>
                <w:szCs w:val="22"/>
              </w:rPr>
            </w:pPr>
          </w:p>
        </w:tc>
        <w:tc>
          <w:tcPr>
            <w:tcW w:w="1760" w:type="dxa"/>
            <w:tcBorders>
              <w:top w:val="single" w:sz="4" w:space="0" w:color="000000"/>
              <w:left w:val="nil"/>
              <w:bottom w:val="single" w:sz="4" w:space="0" w:color="000000"/>
              <w:right w:val="single" w:sz="4" w:space="0" w:color="000000"/>
            </w:tcBorders>
            <w:shd w:val="clear" w:color="auto" w:fill="auto"/>
            <w:vAlign w:val="center"/>
          </w:tcPr>
          <w:p w14:paraId="221DD6C4" w14:textId="77777777" w:rsidR="00B04AAF" w:rsidRDefault="00B04AAF">
            <w:pPr>
              <w:jc w:val="center"/>
              <w:rPr>
                <w:rFonts w:ascii="ＭＳ ゴシック" w:eastAsia="ＭＳ ゴシック" w:hAnsi="ＭＳ ゴシック" w:cs="ＭＳ ゴシック"/>
                <w:color w:val="000000"/>
                <w:sz w:val="22"/>
                <w:szCs w:val="22"/>
              </w:rPr>
            </w:pPr>
          </w:p>
        </w:tc>
      </w:tr>
      <w:tr w:rsidR="00B04AAF" w14:paraId="473111DA"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35AB50AC"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5720" w:type="dxa"/>
            <w:tcBorders>
              <w:top w:val="single" w:sz="4" w:space="0" w:color="000000"/>
              <w:left w:val="nil"/>
              <w:bottom w:val="single" w:sz="4" w:space="0" w:color="000000"/>
              <w:right w:val="single" w:sz="4" w:space="0" w:color="000000"/>
            </w:tcBorders>
            <w:shd w:val="clear" w:color="auto" w:fill="auto"/>
            <w:vAlign w:val="center"/>
          </w:tcPr>
          <w:p w14:paraId="0842AD08" w14:textId="77777777" w:rsidR="00B04AAF" w:rsidRDefault="00B04AAF">
            <w:pPr>
              <w:rPr>
                <w:rFonts w:ascii="ＭＳ ゴシック" w:eastAsia="ＭＳ ゴシック" w:hAnsi="ＭＳ ゴシック" w:cs="ＭＳ ゴシック"/>
                <w:color w:val="000000"/>
                <w:sz w:val="22"/>
                <w:szCs w:val="22"/>
              </w:rPr>
            </w:pPr>
          </w:p>
        </w:tc>
        <w:tc>
          <w:tcPr>
            <w:tcW w:w="1760" w:type="dxa"/>
            <w:tcBorders>
              <w:top w:val="single" w:sz="4" w:space="0" w:color="000000"/>
              <w:left w:val="nil"/>
              <w:bottom w:val="single" w:sz="4" w:space="0" w:color="000000"/>
              <w:right w:val="single" w:sz="4" w:space="0" w:color="000000"/>
            </w:tcBorders>
            <w:shd w:val="clear" w:color="auto" w:fill="auto"/>
            <w:vAlign w:val="center"/>
          </w:tcPr>
          <w:p w14:paraId="00F4B785" w14:textId="77777777" w:rsidR="00B04AAF" w:rsidRDefault="00B04AAF">
            <w:pPr>
              <w:rPr>
                <w:rFonts w:ascii="ＭＳ ゴシック" w:eastAsia="ＭＳ ゴシック" w:hAnsi="ＭＳ ゴシック" w:cs="ＭＳ ゴシック"/>
                <w:color w:val="000000"/>
                <w:sz w:val="19"/>
                <w:szCs w:val="19"/>
              </w:rPr>
            </w:pPr>
          </w:p>
        </w:tc>
      </w:tr>
      <w:tr w:rsidR="00B04AAF" w14:paraId="7824722C"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4086BC4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19"/>
                <w:szCs w:val="19"/>
              </w:rPr>
            </w:pPr>
          </w:p>
        </w:tc>
        <w:tc>
          <w:tcPr>
            <w:tcW w:w="7480" w:type="dxa"/>
            <w:gridSpan w:val="2"/>
            <w:vMerge w:val="restart"/>
            <w:tcBorders>
              <w:top w:val="nil"/>
              <w:left w:val="single" w:sz="4" w:space="0" w:color="000000"/>
              <w:bottom w:val="nil"/>
              <w:right w:val="single" w:sz="4" w:space="0" w:color="000000"/>
            </w:tcBorders>
            <w:shd w:val="clear" w:color="auto" w:fill="auto"/>
            <w:vAlign w:val="center"/>
          </w:tcPr>
          <w:p w14:paraId="0BF2AEB1" w14:textId="77777777" w:rsidR="00B04AAF" w:rsidRDefault="00B04AAF">
            <w:pPr>
              <w:rPr>
                <w:rFonts w:ascii="ＭＳ ゴシック" w:eastAsia="ＭＳ ゴシック" w:hAnsi="ＭＳ ゴシック" w:cs="ＭＳ ゴシック"/>
                <w:color w:val="000000"/>
                <w:sz w:val="22"/>
                <w:szCs w:val="22"/>
              </w:rPr>
            </w:pPr>
          </w:p>
        </w:tc>
      </w:tr>
      <w:tr w:rsidR="00B04AAF" w14:paraId="04CBA8B8"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93CF2D4"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nil"/>
              <w:left w:val="single" w:sz="4" w:space="0" w:color="000000"/>
              <w:bottom w:val="nil"/>
              <w:right w:val="single" w:sz="4" w:space="0" w:color="000000"/>
            </w:tcBorders>
            <w:shd w:val="clear" w:color="auto" w:fill="auto"/>
            <w:vAlign w:val="center"/>
          </w:tcPr>
          <w:p w14:paraId="223C77C6"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r w:rsidR="00B04AAF" w14:paraId="1870565D" w14:textId="77777777">
        <w:trPr>
          <w:trHeight w:val="420"/>
        </w:trPr>
        <w:tc>
          <w:tcPr>
            <w:tcW w:w="1760"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141460C1" w14:textId="77777777" w:rsidR="00B04AAF" w:rsidRDefault="00B04AAF">
            <w:pPr>
              <w:widowControl w:val="0"/>
              <w:pBdr>
                <w:top w:val="nil"/>
                <w:left w:val="nil"/>
                <w:bottom w:val="nil"/>
                <w:right w:val="nil"/>
                <w:between w:val="nil"/>
              </w:pBdr>
              <w:ind w:left="463"/>
              <w:jc w:val="both"/>
              <w:rPr>
                <w:rFonts w:ascii="ＭＳ ゴシック" w:eastAsia="ＭＳ ゴシック" w:hAnsi="ＭＳ ゴシック" w:cs="ＭＳ ゴシック"/>
                <w:color w:val="000000"/>
                <w:sz w:val="22"/>
                <w:szCs w:val="22"/>
              </w:rPr>
            </w:pPr>
          </w:p>
        </w:tc>
        <w:tc>
          <w:tcPr>
            <w:tcW w:w="74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091A5" w14:textId="77777777" w:rsidR="00B04AAF" w:rsidRDefault="00B04AAF">
            <w:pPr>
              <w:rPr>
                <w:rFonts w:ascii="ＭＳ ゴシック" w:eastAsia="ＭＳ ゴシック" w:hAnsi="ＭＳ ゴシック" w:cs="ＭＳ ゴシック"/>
                <w:color w:val="000000"/>
                <w:sz w:val="22"/>
                <w:szCs w:val="22"/>
              </w:rPr>
            </w:pPr>
          </w:p>
        </w:tc>
      </w:tr>
      <w:tr w:rsidR="00B04AAF" w14:paraId="6BF363CB" w14:textId="77777777">
        <w:trPr>
          <w:trHeight w:val="420"/>
        </w:trPr>
        <w:tc>
          <w:tcPr>
            <w:tcW w:w="1760" w:type="dxa"/>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8ADE529"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c>
          <w:tcPr>
            <w:tcW w:w="74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3D124A"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rPr>
            </w:pPr>
          </w:p>
        </w:tc>
      </w:tr>
    </w:tbl>
    <w:p w14:paraId="73484473" w14:textId="77777777" w:rsidR="00B04AAF" w:rsidRDefault="00B04AAF">
      <w:pPr>
        <w:rPr>
          <w:sz w:val="22"/>
          <w:szCs w:val="22"/>
        </w:rPr>
      </w:pPr>
    </w:p>
    <w:p w14:paraId="3676EA96" w14:textId="77777777" w:rsidR="00B04AAF" w:rsidRDefault="00B04AAF">
      <w:pPr>
        <w:rPr>
          <w:sz w:val="22"/>
          <w:szCs w:val="22"/>
        </w:rPr>
      </w:pPr>
    </w:p>
    <w:p w14:paraId="0B124B3F" w14:textId="77777777" w:rsidR="00B04AAF" w:rsidRDefault="00B04AAF">
      <w:pPr>
        <w:rPr>
          <w:sz w:val="22"/>
          <w:szCs w:val="22"/>
        </w:rPr>
      </w:pPr>
    </w:p>
    <w:p w14:paraId="57DD5FB1" w14:textId="77777777" w:rsidR="00B04AAF" w:rsidRDefault="00B04AAF">
      <w:pPr>
        <w:rPr>
          <w:sz w:val="22"/>
          <w:szCs w:val="22"/>
        </w:rPr>
      </w:pPr>
    </w:p>
    <w:p w14:paraId="62ACDECB" w14:textId="77777777" w:rsidR="00B04AAF" w:rsidRDefault="00B04AAF">
      <w:pPr>
        <w:rPr>
          <w:sz w:val="22"/>
          <w:szCs w:val="22"/>
        </w:rPr>
      </w:pPr>
    </w:p>
    <w:p w14:paraId="1CEBF541" w14:textId="77777777" w:rsidR="00B04AAF" w:rsidRDefault="00B04AAF">
      <w:pPr>
        <w:rPr>
          <w:sz w:val="22"/>
          <w:szCs w:val="22"/>
        </w:rPr>
      </w:pPr>
    </w:p>
    <w:p w14:paraId="232C7A7C" w14:textId="77777777" w:rsidR="00B04AAF" w:rsidRDefault="00EE5D6A">
      <w:pPr>
        <w:rPr>
          <w:sz w:val="22"/>
          <w:szCs w:val="22"/>
        </w:rPr>
      </w:pPr>
      <w:r>
        <w:rPr>
          <w:sz w:val="22"/>
          <w:szCs w:val="22"/>
        </w:rPr>
        <w:t>５　利用料、利用者負担額、その他の費用の請求及び支払い方法について</w:t>
      </w:r>
    </w:p>
    <w:tbl>
      <w:tblPr>
        <w:tblStyle w:val="afe"/>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184"/>
      </w:tblGrid>
      <w:tr w:rsidR="00B04AAF" w14:paraId="0BC7210D" w14:textId="77777777">
        <w:trPr>
          <w:trHeight w:val="2417"/>
        </w:trPr>
        <w:tc>
          <w:tcPr>
            <w:tcW w:w="2880" w:type="dxa"/>
            <w:shd w:val="clear" w:color="auto" w:fill="DFDFDF"/>
          </w:tcPr>
          <w:p w14:paraId="7C639F8A" w14:textId="77777777" w:rsidR="00B04AAF" w:rsidRDefault="00B04AAF">
            <w:pPr>
              <w:ind w:left="315"/>
              <w:rPr>
                <w:sz w:val="22"/>
                <w:szCs w:val="22"/>
              </w:rPr>
            </w:pPr>
          </w:p>
          <w:p w14:paraId="14EC6FB1" w14:textId="77777777" w:rsidR="00B04AAF" w:rsidRDefault="00EE5D6A">
            <w:pPr>
              <w:numPr>
                <w:ilvl w:val="0"/>
                <w:numId w:val="1"/>
              </w:numPr>
              <w:rPr>
                <w:sz w:val="22"/>
                <w:szCs w:val="22"/>
              </w:rPr>
            </w:pPr>
            <w:r>
              <w:rPr>
                <w:sz w:val="22"/>
                <w:szCs w:val="22"/>
              </w:rPr>
              <w:t>利用料、利用者負担額、その他の費用の</w:t>
            </w:r>
            <w:r>
              <w:rPr>
                <w:sz w:val="22"/>
                <w:szCs w:val="22"/>
              </w:rPr>
              <w:br/>
            </w:r>
            <w:r>
              <w:rPr>
                <w:sz w:val="22"/>
                <w:szCs w:val="22"/>
              </w:rPr>
              <w:t>請求方法等</w:t>
            </w:r>
          </w:p>
          <w:p w14:paraId="4D8584D5" w14:textId="77777777" w:rsidR="00B04AAF" w:rsidRDefault="00B04AAF">
            <w:pPr>
              <w:rPr>
                <w:sz w:val="22"/>
                <w:szCs w:val="22"/>
              </w:rPr>
            </w:pPr>
          </w:p>
        </w:tc>
        <w:tc>
          <w:tcPr>
            <w:tcW w:w="6184" w:type="dxa"/>
            <w:vAlign w:val="center"/>
          </w:tcPr>
          <w:p w14:paraId="1645CDAD" w14:textId="77777777" w:rsidR="00B04AAF" w:rsidRDefault="00EE5D6A">
            <w:pPr>
              <w:numPr>
                <w:ilvl w:val="0"/>
                <w:numId w:val="20"/>
              </w:numPr>
              <w:rPr>
                <w:sz w:val="22"/>
                <w:szCs w:val="22"/>
              </w:rPr>
            </w:pPr>
            <w:r>
              <w:rPr>
                <w:sz w:val="22"/>
                <w:szCs w:val="22"/>
              </w:rPr>
              <w:t>利用料、負担額及びその他の費用の額はサービス提供月毎に計算し、利用月ごとの合計金額により請求いたします。</w:t>
            </w:r>
          </w:p>
          <w:p w14:paraId="0EF027B7" w14:textId="77777777" w:rsidR="00B04AAF" w:rsidRDefault="00EE5D6A">
            <w:pPr>
              <w:numPr>
                <w:ilvl w:val="0"/>
                <w:numId w:val="20"/>
              </w:numPr>
              <w:rPr>
                <w:sz w:val="22"/>
                <w:szCs w:val="22"/>
              </w:rPr>
            </w:pPr>
            <w:r>
              <w:rPr>
                <w:sz w:val="22"/>
                <w:szCs w:val="22"/>
              </w:rPr>
              <w:t>上記に係る請求書は、利用明細を添えて利用月の</w:t>
            </w:r>
            <w:r>
              <w:rPr>
                <w:sz w:val="22"/>
                <w:szCs w:val="22"/>
              </w:rPr>
              <w:br/>
            </w:r>
            <w:r>
              <w:rPr>
                <w:sz w:val="22"/>
                <w:szCs w:val="22"/>
              </w:rPr>
              <w:t>翌月</w:t>
            </w:r>
            <w:r>
              <w:rPr>
                <w:sz w:val="22"/>
                <w:szCs w:val="22"/>
              </w:rPr>
              <w:t>10</w:t>
            </w:r>
            <w:r>
              <w:rPr>
                <w:sz w:val="22"/>
                <w:szCs w:val="22"/>
              </w:rPr>
              <w:t>日までにお届けします（手渡し又は郵送にて）。</w:t>
            </w:r>
          </w:p>
          <w:p w14:paraId="2E303DFF" w14:textId="77777777" w:rsidR="00B04AAF" w:rsidRDefault="00EE5D6A">
            <w:pPr>
              <w:numPr>
                <w:ilvl w:val="0"/>
                <w:numId w:val="20"/>
              </w:numPr>
              <w:rPr>
                <w:sz w:val="22"/>
                <w:szCs w:val="22"/>
              </w:rPr>
            </w:pPr>
            <w:r>
              <w:rPr>
                <w:sz w:val="22"/>
                <w:szCs w:val="22"/>
              </w:rPr>
              <w:t>医療保険を利用の場合、高額医療費制度により月毎の</w:t>
            </w:r>
            <w:r>
              <w:rPr>
                <w:sz w:val="22"/>
                <w:szCs w:val="22"/>
              </w:rPr>
              <w:br/>
            </w:r>
            <w:r>
              <w:rPr>
                <w:sz w:val="22"/>
                <w:szCs w:val="22"/>
              </w:rPr>
              <w:t>自己負担金限度額を超える部分については事後的に保険者　から償還払いされます。</w:t>
            </w:r>
          </w:p>
        </w:tc>
      </w:tr>
      <w:tr w:rsidR="00B04AAF" w14:paraId="63BDC709" w14:textId="77777777">
        <w:trPr>
          <w:trHeight w:val="2678"/>
        </w:trPr>
        <w:tc>
          <w:tcPr>
            <w:tcW w:w="2880" w:type="dxa"/>
            <w:shd w:val="clear" w:color="auto" w:fill="DFDFDF"/>
          </w:tcPr>
          <w:p w14:paraId="714BB926" w14:textId="77777777" w:rsidR="00B04AAF" w:rsidRDefault="00B04AAF">
            <w:pPr>
              <w:ind w:left="315"/>
              <w:rPr>
                <w:sz w:val="22"/>
                <w:szCs w:val="22"/>
              </w:rPr>
            </w:pPr>
          </w:p>
          <w:p w14:paraId="010AE750" w14:textId="77777777" w:rsidR="00B04AAF" w:rsidRDefault="00EE5D6A">
            <w:pPr>
              <w:numPr>
                <w:ilvl w:val="0"/>
                <w:numId w:val="1"/>
              </w:numPr>
              <w:rPr>
                <w:sz w:val="22"/>
                <w:szCs w:val="22"/>
              </w:rPr>
            </w:pPr>
            <w:r>
              <w:rPr>
                <w:sz w:val="22"/>
                <w:szCs w:val="22"/>
              </w:rPr>
              <w:t>利用料、利用者負担額、その他の費用の</w:t>
            </w:r>
            <w:r>
              <w:rPr>
                <w:sz w:val="22"/>
                <w:szCs w:val="22"/>
              </w:rPr>
              <w:br/>
            </w:r>
            <w:r>
              <w:rPr>
                <w:sz w:val="22"/>
                <w:szCs w:val="22"/>
              </w:rPr>
              <w:t>支払い方法等</w:t>
            </w:r>
          </w:p>
          <w:p w14:paraId="1A5888F5" w14:textId="77777777" w:rsidR="00B04AAF" w:rsidRDefault="00B04AAF">
            <w:pPr>
              <w:rPr>
                <w:sz w:val="22"/>
                <w:szCs w:val="22"/>
              </w:rPr>
            </w:pPr>
          </w:p>
        </w:tc>
        <w:tc>
          <w:tcPr>
            <w:tcW w:w="6184" w:type="dxa"/>
            <w:vAlign w:val="center"/>
          </w:tcPr>
          <w:p w14:paraId="518AEEE1" w14:textId="77777777" w:rsidR="00B04AAF" w:rsidRDefault="00EE5D6A">
            <w:pPr>
              <w:numPr>
                <w:ilvl w:val="0"/>
                <w:numId w:val="21"/>
              </w:numPr>
              <w:rPr>
                <w:sz w:val="22"/>
                <w:szCs w:val="22"/>
              </w:rPr>
            </w:pPr>
            <w:r>
              <w:rPr>
                <w:sz w:val="22"/>
                <w:szCs w:val="22"/>
              </w:rPr>
              <w:t xml:space="preserve">サービス提供の都度お渡しするサービス提供記録の利用者控えと内容を照合のうえ、利用月の翌月の末日までに、　</w:t>
            </w:r>
            <w:r>
              <w:rPr>
                <w:sz w:val="22"/>
                <w:szCs w:val="22"/>
              </w:rPr>
              <w:t xml:space="preserve"> </w:t>
            </w:r>
            <w:r>
              <w:rPr>
                <w:sz w:val="22"/>
                <w:szCs w:val="22"/>
              </w:rPr>
              <w:t>下記のいずれかの方法によりお支払い下さい。</w:t>
            </w:r>
          </w:p>
          <w:p w14:paraId="59FB04D7" w14:textId="77777777" w:rsidR="00B04AAF" w:rsidRDefault="00EE5D6A">
            <w:pPr>
              <w:ind w:firstLine="240"/>
              <w:rPr>
                <w:sz w:val="22"/>
                <w:szCs w:val="22"/>
              </w:rPr>
            </w:pPr>
            <w:r>
              <w:rPr>
                <w:sz w:val="22"/>
                <w:szCs w:val="22"/>
              </w:rPr>
              <w:t>(</w:t>
            </w:r>
            <w:r>
              <w:rPr>
                <w:sz w:val="22"/>
                <w:szCs w:val="22"/>
              </w:rPr>
              <w:t>ア</w:t>
            </w:r>
            <w:r>
              <w:rPr>
                <w:sz w:val="22"/>
                <w:szCs w:val="22"/>
              </w:rPr>
              <w:t>)</w:t>
            </w:r>
            <w:r>
              <w:rPr>
                <w:sz w:val="22"/>
                <w:szCs w:val="22"/>
              </w:rPr>
              <w:t>利用者指定口座からの自動振替</w:t>
            </w:r>
          </w:p>
          <w:p w14:paraId="0DF59F33" w14:textId="77777777" w:rsidR="00B04AAF" w:rsidRDefault="00EE5D6A">
            <w:pPr>
              <w:ind w:firstLine="240"/>
              <w:rPr>
                <w:sz w:val="22"/>
                <w:szCs w:val="22"/>
              </w:rPr>
            </w:pPr>
            <w:r>
              <w:rPr>
                <w:sz w:val="22"/>
                <w:szCs w:val="22"/>
              </w:rPr>
              <w:t>(</w:t>
            </w:r>
            <w:r>
              <w:rPr>
                <w:sz w:val="22"/>
                <w:szCs w:val="22"/>
              </w:rPr>
              <w:t>イ</w:t>
            </w:r>
            <w:r>
              <w:rPr>
                <w:sz w:val="22"/>
                <w:szCs w:val="22"/>
              </w:rPr>
              <w:t>)</w:t>
            </w:r>
            <w:r>
              <w:rPr>
                <w:sz w:val="22"/>
                <w:szCs w:val="22"/>
              </w:rPr>
              <w:t>現金支払い</w:t>
            </w:r>
          </w:p>
          <w:p w14:paraId="22E91B01" w14:textId="77777777" w:rsidR="00B04AAF" w:rsidRDefault="00EE5D6A">
            <w:pPr>
              <w:numPr>
                <w:ilvl w:val="0"/>
                <w:numId w:val="21"/>
              </w:numPr>
              <w:rPr>
                <w:sz w:val="22"/>
                <w:szCs w:val="22"/>
              </w:rPr>
            </w:pPr>
            <w:r>
              <w:rPr>
                <w:sz w:val="22"/>
                <w:szCs w:val="22"/>
              </w:rPr>
              <w:t>お支払いが確認をしましたら、領収書をお渡ししますので、必ず保管されますようお願いします。</w:t>
            </w:r>
            <w:r>
              <w:rPr>
                <w:sz w:val="22"/>
                <w:szCs w:val="22"/>
              </w:rPr>
              <w:br/>
              <w:t>(</w:t>
            </w:r>
            <w:r>
              <w:rPr>
                <w:sz w:val="22"/>
                <w:szCs w:val="22"/>
              </w:rPr>
              <w:t>医療費控除の還付請求の際に必要となることがあります</w:t>
            </w:r>
            <w:r>
              <w:rPr>
                <w:sz w:val="22"/>
                <w:szCs w:val="22"/>
              </w:rPr>
              <w:t>)</w:t>
            </w:r>
          </w:p>
        </w:tc>
      </w:tr>
    </w:tbl>
    <w:p w14:paraId="02897DAA" w14:textId="77777777" w:rsidR="00B04AAF" w:rsidRDefault="00EE5D6A">
      <w:bookmarkStart w:id="12" w:name="_heading=h.6mw3jn6qxsgf" w:colFirst="0" w:colLast="0"/>
      <w:bookmarkEnd w:id="12"/>
      <w:r>
        <w:t>※</w:t>
      </w:r>
      <w:r>
        <w:t>ご契約者が、正当な理由なく事業者に支払うべき料金を</w:t>
      </w:r>
      <w:r>
        <w:t>30</w:t>
      </w:r>
      <w:r>
        <w:t>日以上滞納した場合において、事業者が滞納額を支払うように催告したのにもかかわらず、全額の支払いがないときは、事業者は支払いがあるまで訪問看護の一部または全部の提供を一時停止することができます。支払いの督促から</w:t>
      </w:r>
      <w:r>
        <w:t>14</w:t>
      </w:r>
      <w:r>
        <w:t>日以内に支払いが無い場合には、サービス提供の契約を解除した上で未払い分をお支払いいただくことがあ</w:t>
      </w:r>
      <w:r>
        <w:t>ります。</w:t>
      </w:r>
    </w:p>
    <w:p w14:paraId="6FA68A9E" w14:textId="77777777" w:rsidR="00B04AAF" w:rsidRDefault="00B04AAF">
      <w:pPr>
        <w:ind w:left="246" w:hanging="246"/>
        <w:rPr>
          <w:rFonts w:ascii="Verdana" w:eastAsia="Verdana" w:hAnsi="Verdana" w:cs="Verdana"/>
          <w:sz w:val="22"/>
          <w:szCs w:val="22"/>
        </w:rPr>
      </w:pPr>
    </w:p>
    <w:p w14:paraId="6320C184" w14:textId="77777777" w:rsidR="00B04AAF" w:rsidRDefault="00EE5D6A">
      <w:pPr>
        <w:rPr>
          <w:sz w:val="22"/>
          <w:szCs w:val="22"/>
        </w:rPr>
      </w:pPr>
      <w:r>
        <w:rPr>
          <w:sz w:val="22"/>
          <w:szCs w:val="22"/>
        </w:rPr>
        <w:t>６　担当する看護職員の変更をご希望される場合の相談窓口について</w:t>
      </w:r>
    </w:p>
    <w:tbl>
      <w:tblPr>
        <w:tblStyle w:val="aff"/>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2"/>
        <w:gridCol w:w="5562"/>
      </w:tblGrid>
      <w:tr w:rsidR="00B04AAF" w14:paraId="051B8D87" w14:textId="77777777">
        <w:trPr>
          <w:trHeight w:val="1694"/>
        </w:trPr>
        <w:tc>
          <w:tcPr>
            <w:tcW w:w="3502" w:type="dxa"/>
            <w:shd w:val="clear" w:color="auto" w:fill="DFDFDF"/>
            <w:vAlign w:val="center"/>
          </w:tcPr>
          <w:p w14:paraId="7AACC7EE" w14:textId="77777777" w:rsidR="00B04AAF" w:rsidRDefault="00EE5D6A">
            <w:pPr>
              <w:spacing w:line="360" w:lineRule="auto"/>
              <w:rPr>
                <w:sz w:val="22"/>
                <w:szCs w:val="22"/>
              </w:rPr>
            </w:pPr>
            <w:r>
              <w:rPr>
                <w:sz w:val="22"/>
                <w:szCs w:val="22"/>
              </w:rPr>
              <w:t>利用者のご事情により、担当する訪問看護員の変更を希望される場合は、右のご相談担当者までご相談ください。</w:t>
            </w:r>
          </w:p>
        </w:tc>
        <w:tc>
          <w:tcPr>
            <w:tcW w:w="5562" w:type="dxa"/>
            <w:vAlign w:val="center"/>
          </w:tcPr>
          <w:p w14:paraId="517EF3A4" w14:textId="77777777" w:rsidR="00B04AAF" w:rsidRDefault="00EE5D6A">
            <w:pPr>
              <w:spacing w:line="360" w:lineRule="auto"/>
              <w:rPr>
                <w:sz w:val="22"/>
                <w:szCs w:val="22"/>
              </w:rPr>
            </w:pPr>
            <w:r>
              <w:rPr>
                <w:sz w:val="22"/>
                <w:szCs w:val="22"/>
              </w:rPr>
              <w:t xml:space="preserve">ア　相談担当者氏名　（氏名）　</w:t>
            </w:r>
            <w:r>
              <w:rPr>
                <w:sz w:val="22"/>
                <w:szCs w:val="22"/>
              </w:rPr>
              <w:t xml:space="preserve"> </w:t>
            </w:r>
            <w:r>
              <w:rPr>
                <w:sz w:val="22"/>
                <w:szCs w:val="22"/>
              </w:rPr>
              <w:t>清野理恵</w:t>
            </w:r>
          </w:p>
          <w:p w14:paraId="0E55AFED" w14:textId="7B6251E3" w:rsidR="00B04AAF" w:rsidRDefault="00EE5D6A">
            <w:pPr>
              <w:spacing w:line="360" w:lineRule="auto"/>
              <w:rPr>
                <w:sz w:val="22"/>
                <w:szCs w:val="22"/>
              </w:rPr>
            </w:pPr>
            <w:r>
              <w:rPr>
                <w:sz w:val="22"/>
                <w:szCs w:val="22"/>
              </w:rPr>
              <w:t>イ　連絡先電話番号　（電話番号）</w:t>
            </w:r>
            <w:r>
              <w:rPr>
                <w:sz w:val="22"/>
                <w:szCs w:val="22"/>
              </w:rPr>
              <w:t xml:space="preserve"> 0</w:t>
            </w:r>
            <w:r w:rsidR="006A62FA">
              <w:rPr>
                <w:rFonts w:hint="eastAsia"/>
                <w:sz w:val="22"/>
                <w:szCs w:val="22"/>
              </w:rPr>
              <w:t>82</w:t>
            </w:r>
            <w:r>
              <w:rPr>
                <w:sz w:val="22"/>
                <w:szCs w:val="22"/>
              </w:rPr>
              <w:t>-</w:t>
            </w:r>
            <w:r w:rsidR="006A62FA">
              <w:rPr>
                <w:rFonts w:hint="eastAsia"/>
                <w:sz w:val="22"/>
                <w:szCs w:val="22"/>
              </w:rPr>
              <w:t>909</w:t>
            </w:r>
            <w:r>
              <w:rPr>
                <w:sz w:val="22"/>
                <w:szCs w:val="22"/>
              </w:rPr>
              <w:t>-</w:t>
            </w:r>
            <w:r w:rsidR="006A62FA">
              <w:rPr>
                <w:rFonts w:hint="eastAsia"/>
                <w:sz w:val="22"/>
                <w:szCs w:val="22"/>
              </w:rPr>
              <w:t>2019</w:t>
            </w:r>
          </w:p>
          <w:p w14:paraId="37A66272" w14:textId="7477291E" w:rsidR="00B04AAF" w:rsidRDefault="00EE5D6A" w:rsidP="006A62FA">
            <w:pPr>
              <w:spacing w:line="360" w:lineRule="auto"/>
              <w:rPr>
                <w:sz w:val="22"/>
                <w:szCs w:val="22"/>
              </w:rPr>
            </w:pPr>
            <w:r>
              <w:rPr>
                <w:sz w:val="22"/>
                <w:szCs w:val="22"/>
              </w:rPr>
              <w:t xml:space="preserve">　　同ﾌｧｯｸｽ番号　　</w:t>
            </w:r>
            <w:r>
              <w:rPr>
                <w:sz w:val="22"/>
                <w:szCs w:val="22"/>
              </w:rPr>
              <w:t xml:space="preserve"> </w:t>
            </w:r>
            <w:r>
              <w:rPr>
                <w:sz w:val="22"/>
                <w:szCs w:val="22"/>
              </w:rPr>
              <w:t>（ﾌｧｯｸｽ番号）</w:t>
            </w:r>
            <w:r>
              <w:rPr>
                <w:sz w:val="22"/>
                <w:szCs w:val="22"/>
              </w:rPr>
              <w:t>0</w:t>
            </w:r>
            <w:r w:rsidR="006A62FA">
              <w:rPr>
                <w:rFonts w:hint="eastAsia"/>
                <w:sz w:val="22"/>
                <w:szCs w:val="22"/>
              </w:rPr>
              <w:t>82</w:t>
            </w:r>
            <w:r>
              <w:rPr>
                <w:sz w:val="22"/>
                <w:szCs w:val="22"/>
              </w:rPr>
              <w:t>-</w:t>
            </w:r>
            <w:r w:rsidR="006A62FA">
              <w:rPr>
                <w:rFonts w:hint="eastAsia"/>
                <w:sz w:val="22"/>
                <w:szCs w:val="22"/>
              </w:rPr>
              <w:t>909</w:t>
            </w:r>
            <w:r>
              <w:rPr>
                <w:sz w:val="22"/>
                <w:szCs w:val="22"/>
              </w:rPr>
              <w:t>-</w:t>
            </w:r>
            <w:r w:rsidR="006A62FA">
              <w:rPr>
                <w:rFonts w:hint="eastAsia"/>
                <w:sz w:val="22"/>
                <w:szCs w:val="22"/>
              </w:rPr>
              <w:t xml:space="preserve">2018          </w:t>
            </w:r>
            <w:r>
              <w:rPr>
                <w:sz w:val="22"/>
                <w:szCs w:val="22"/>
              </w:rPr>
              <w:t>ウ　受付日及び受付時間（月～</w:t>
            </w:r>
            <w:r w:rsidR="00E675F1">
              <w:rPr>
                <w:rFonts w:hint="eastAsia"/>
                <w:sz w:val="22"/>
                <w:szCs w:val="22"/>
              </w:rPr>
              <w:t>金</w:t>
            </w:r>
            <w:r>
              <w:rPr>
                <w:sz w:val="22"/>
                <w:szCs w:val="22"/>
              </w:rPr>
              <w:t>：</w:t>
            </w:r>
            <w:r>
              <w:rPr>
                <w:sz w:val="22"/>
                <w:szCs w:val="22"/>
              </w:rPr>
              <w:t xml:space="preserve"> 8:30</w:t>
            </w:r>
            <w:r>
              <w:rPr>
                <w:sz w:val="22"/>
                <w:szCs w:val="22"/>
              </w:rPr>
              <w:t>～</w:t>
            </w:r>
            <w:r>
              <w:rPr>
                <w:sz w:val="22"/>
                <w:szCs w:val="22"/>
              </w:rPr>
              <w:t>17:30</w:t>
            </w:r>
            <w:r>
              <w:rPr>
                <w:sz w:val="22"/>
                <w:szCs w:val="22"/>
              </w:rPr>
              <w:t>）</w:t>
            </w:r>
          </w:p>
        </w:tc>
      </w:tr>
    </w:tbl>
    <w:p w14:paraId="0D112CEB" w14:textId="77777777" w:rsidR="00B04AAF" w:rsidRDefault="00EE5D6A">
      <w:pPr>
        <w:widowControl w:val="0"/>
        <w:numPr>
          <w:ilvl w:val="1"/>
          <w:numId w:val="20"/>
        </w:numPr>
        <w:pBdr>
          <w:top w:val="nil"/>
          <w:left w:val="nil"/>
          <w:bottom w:val="nil"/>
          <w:right w:val="nil"/>
          <w:between w:val="nil"/>
        </w:pBdr>
        <w:jc w:val="both"/>
        <w:rPr>
          <w:rFonts w:ascii="ＭＳ ゴシック" w:eastAsia="ＭＳ ゴシック" w:hAnsi="ＭＳ ゴシック" w:cs="ＭＳ ゴシック"/>
          <w:color w:val="000000"/>
          <w:sz w:val="22"/>
          <w:szCs w:val="22"/>
        </w:rPr>
      </w:pPr>
      <w:bookmarkStart w:id="13" w:name="_heading=h.s723x6k28gvy" w:colFirst="0" w:colLast="0"/>
      <w:bookmarkEnd w:id="13"/>
      <w:r>
        <w:rPr>
          <w:rFonts w:ascii="ＭＳ ゴシック" w:eastAsia="ＭＳ ゴシック" w:hAnsi="ＭＳ ゴシック" w:cs="ＭＳ ゴシック"/>
          <w:color w:val="000000"/>
          <w:sz w:val="22"/>
          <w:szCs w:val="22"/>
        </w:rPr>
        <w:t>担当する看護職員は、利用者のご希望をできるだけ尊重して調整を行いますが、当事業所の人員体制などにより、ご希望にそえない場合もありますことを予めご了承ください。</w:t>
      </w:r>
    </w:p>
    <w:p w14:paraId="66F4E1AD" w14:textId="77777777" w:rsidR="00B04AAF" w:rsidRDefault="00B04AAF">
      <w:pPr>
        <w:ind w:right="236"/>
        <w:rPr>
          <w:sz w:val="22"/>
          <w:szCs w:val="22"/>
        </w:rPr>
      </w:pPr>
    </w:p>
    <w:p w14:paraId="5B828D6D" w14:textId="77777777" w:rsidR="00B04AAF" w:rsidRDefault="00EE5D6A">
      <w:pPr>
        <w:tabs>
          <w:tab w:val="left" w:pos="8820"/>
        </w:tabs>
        <w:rPr>
          <w:sz w:val="22"/>
          <w:szCs w:val="22"/>
        </w:rPr>
      </w:pPr>
      <w:bookmarkStart w:id="14" w:name="_heading=h.4mnx1q4cc0jx" w:colFirst="0" w:colLast="0"/>
      <w:bookmarkEnd w:id="14"/>
      <w:r>
        <w:rPr>
          <w:sz w:val="22"/>
          <w:szCs w:val="22"/>
        </w:rPr>
        <w:t>７　サービスの提供にあたって</w:t>
      </w:r>
    </w:p>
    <w:p w14:paraId="3A7877CC" w14:textId="77777777" w:rsidR="00B04AAF" w:rsidRDefault="00EE5D6A">
      <w:pPr>
        <w:numPr>
          <w:ilvl w:val="0"/>
          <w:numId w:val="5"/>
        </w:numPr>
        <w:tabs>
          <w:tab w:val="left" w:pos="8820"/>
        </w:tabs>
        <w:rPr>
          <w:sz w:val="22"/>
          <w:szCs w:val="22"/>
        </w:rPr>
      </w:pPr>
      <w:r>
        <w:rPr>
          <w:sz w:val="22"/>
          <w:szCs w:val="22"/>
        </w:rPr>
        <w:t>サービスの提供に先立って、健康保険被保険者証、医療費受給者証、介護保険被保険者証、介護保険負担割合証に記載された内容（被保険者資格、要介護認定の有無及び要介護認定の有効期間、利用者負担の割合等）を確認させていただきます。被保険者の住所などに変更があった場合は速やかに当事業者にお知らせください。</w:t>
      </w:r>
    </w:p>
    <w:p w14:paraId="3A98A7D9" w14:textId="77777777" w:rsidR="00B04AAF" w:rsidRDefault="00EE5D6A">
      <w:pPr>
        <w:numPr>
          <w:ilvl w:val="0"/>
          <w:numId w:val="5"/>
        </w:numPr>
        <w:tabs>
          <w:tab w:val="left" w:pos="8820"/>
        </w:tabs>
        <w:rPr>
          <w:sz w:val="22"/>
          <w:szCs w:val="22"/>
        </w:rPr>
      </w:pPr>
      <w:bookmarkStart w:id="15" w:name="_heading=h.b5wyb9jorb1k" w:colFirst="0" w:colLast="0"/>
      <w:bookmarkEnd w:id="15"/>
      <w:r>
        <w:rPr>
          <w:sz w:val="22"/>
          <w:szCs w:val="22"/>
        </w:rPr>
        <w:t>要介護認定が必要と思われ</w:t>
      </w:r>
      <w:r>
        <w:rPr>
          <w:sz w:val="22"/>
          <w:szCs w:val="22"/>
        </w:rPr>
        <w:t>る場合は、利用者の意思を踏まえて速やかに当該申請が行われるよう必要な援助を行います。また、居宅介護支援が利用者に対して行われていない等の場合であって、必要と認められるときは、要介護認定の更新の申請が、遅くとも利用者が受</w:t>
      </w:r>
      <w:r>
        <w:rPr>
          <w:sz w:val="22"/>
          <w:szCs w:val="22"/>
        </w:rPr>
        <w:lastRenderedPageBreak/>
        <w:t>けている要介護認定の有効期間が終了する</w:t>
      </w:r>
      <w:r>
        <w:rPr>
          <w:sz w:val="22"/>
          <w:szCs w:val="22"/>
        </w:rPr>
        <w:t>30</w:t>
      </w:r>
      <w:r>
        <w:rPr>
          <w:sz w:val="22"/>
          <w:szCs w:val="22"/>
        </w:rPr>
        <w:t>日前にはなされるよう、必要な援助を行うものとします。</w:t>
      </w:r>
    </w:p>
    <w:p w14:paraId="0D6C0867" w14:textId="77777777" w:rsidR="00B04AAF" w:rsidRDefault="00EE5D6A">
      <w:pPr>
        <w:numPr>
          <w:ilvl w:val="0"/>
          <w:numId w:val="5"/>
        </w:numPr>
        <w:tabs>
          <w:tab w:val="left" w:pos="8820"/>
        </w:tabs>
        <w:rPr>
          <w:sz w:val="22"/>
          <w:szCs w:val="22"/>
        </w:rPr>
      </w:pPr>
      <w:bookmarkStart w:id="16" w:name="_heading=h.4364jtb7ngbw" w:colFirst="0" w:colLast="0"/>
      <w:bookmarkEnd w:id="16"/>
      <w:r>
        <w:rPr>
          <w:sz w:val="22"/>
          <w:szCs w:val="22"/>
        </w:rPr>
        <w:t>利用者に係る居宅介護支援事業者等が作成する「居宅サービス計画等（ケアプラン）」に基づき、主治の医師の指示並びに利用者の心身の状況、また利用者や家族の意向を踏まえて、｢（介護予防）訪問看護計画｣を作成</w:t>
      </w:r>
      <w:r>
        <w:rPr>
          <w:sz w:val="22"/>
          <w:szCs w:val="22"/>
        </w:rPr>
        <w:t>します。なお、作成した「（介護予防）訪問看護計画」は、利用者又は家族にその内容を説明いたしますので、ご確認いただくようお願い致します。</w:t>
      </w:r>
    </w:p>
    <w:p w14:paraId="048AFF5C" w14:textId="77777777" w:rsidR="00B04AAF" w:rsidRDefault="00EE5D6A">
      <w:pPr>
        <w:numPr>
          <w:ilvl w:val="0"/>
          <w:numId w:val="5"/>
        </w:numPr>
        <w:tabs>
          <w:tab w:val="left" w:pos="8820"/>
        </w:tabs>
        <w:rPr>
          <w:sz w:val="22"/>
          <w:szCs w:val="22"/>
        </w:rPr>
      </w:pPr>
      <w:r>
        <w:rPr>
          <w:sz w:val="22"/>
          <w:szCs w:val="22"/>
        </w:rPr>
        <w:t>サービス提供は「（介護予防）訪問看護計画」に基づいて行います。なお、「（介護予防）訪問看護計画」は、利用者等の心身の状況や意向などの変化により、必要に応じて変更することができます。</w:t>
      </w:r>
    </w:p>
    <w:p w14:paraId="637318C7" w14:textId="77777777" w:rsidR="00B04AAF" w:rsidRDefault="00EE5D6A">
      <w:pPr>
        <w:numPr>
          <w:ilvl w:val="0"/>
          <w:numId w:val="5"/>
        </w:numPr>
        <w:tabs>
          <w:tab w:val="left" w:pos="8820"/>
        </w:tabs>
        <w:rPr>
          <w:sz w:val="22"/>
          <w:szCs w:val="22"/>
        </w:rPr>
      </w:pPr>
      <w:r>
        <w:rPr>
          <w:sz w:val="22"/>
          <w:szCs w:val="22"/>
        </w:rPr>
        <w:t>看護職員に対するサービス提供に関する具体的な指示や命令は、すべて当事業者が行ないますが、実際の提供にあたっては、利用者の心身の状況や意向に十分な配慮を行います。</w:t>
      </w:r>
    </w:p>
    <w:p w14:paraId="518A7883" w14:textId="77777777" w:rsidR="00B04AAF" w:rsidRDefault="00B04AAF">
      <w:pPr>
        <w:tabs>
          <w:tab w:val="left" w:pos="8820"/>
        </w:tabs>
        <w:rPr>
          <w:sz w:val="22"/>
          <w:szCs w:val="22"/>
        </w:rPr>
      </w:pPr>
    </w:p>
    <w:p w14:paraId="483E1AD9" w14:textId="77777777" w:rsidR="00B04AAF" w:rsidRDefault="00EE5D6A">
      <w:pPr>
        <w:tabs>
          <w:tab w:val="left" w:pos="8820"/>
        </w:tabs>
        <w:rPr>
          <w:sz w:val="22"/>
          <w:szCs w:val="22"/>
        </w:rPr>
      </w:pPr>
      <w:r>
        <w:rPr>
          <w:sz w:val="22"/>
          <w:szCs w:val="22"/>
        </w:rPr>
        <w:t>８　虐待の防止について</w:t>
      </w:r>
    </w:p>
    <w:p w14:paraId="1198C7D5" w14:textId="77777777" w:rsidR="00B04AAF" w:rsidRDefault="00EE5D6A">
      <w:pPr>
        <w:tabs>
          <w:tab w:val="left" w:pos="8820"/>
        </w:tabs>
        <w:ind w:left="472"/>
        <w:rPr>
          <w:sz w:val="22"/>
          <w:szCs w:val="22"/>
        </w:rPr>
      </w:pPr>
      <w:bookmarkStart w:id="17" w:name="_heading=h.zc55298v5ius" w:colFirst="0" w:colLast="0"/>
      <w:bookmarkEnd w:id="17"/>
      <w:r>
        <w:rPr>
          <w:sz w:val="22"/>
          <w:szCs w:val="22"/>
        </w:rPr>
        <w:t>事業者は、利用者等の人権の擁護・虐待の防止等のために、次に掲げるとおり必要な措置を講じます。</w:t>
      </w:r>
    </w:p>
    <w:p w14:paraId="2D36F76B" w14:textId="77777777" w:rsidR="00B04AAF" w:rsidRDefault="00EE5D6A">
      <w:pPr>
        <w:numPr>
          <w:ilvl w:val="0"/>
          <w:numId w:val="6"/>
        </w:numPr>
        <w:tabs>
          <w:tab w:val="left" w:pos="8820"/>
        </w:tabs>
        <w:rPr>
          <w:sz w:val="22"/>
          <w:szCs w:val="22"/>
        </w:rPr>
      </w:pPr>
      <w:r>
        <w:rPr>
          <w:sz w:val="22"/>
          <w:szCs w:val="22"/>
        </w:rPr>
        <w:t>虐待防止に関する責任者を選定しています。</w:t>
      </w:r>
    </w:p>
    <w:tbl>
      <w:tblPr>
        <w:tblStyle w:val="aff0"/>
        <w:tblW w:w="70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960"/>
      </w:tblGrid>
      <w:tr w:rsidR="00B04AAF" w14:paraId="77689993" w14:textId="77777777">
        <w:trPr>
          <w:trHeight w:val="541"/>
        </w:trPr>
        <w:tc>
          <w:tcPr>
            <w:tcW w:w="3060" w:type="dxa"/>
            <w:shd w:val="clear" w:color="auto" w:fill="D9D9D9"/>
            <w:vAlign w:val="center"/>
          </w:tcPr>
          <w:p w14:paraId="30BE90D3" w14:textId="77777777" w:rsidR="00B04AAF" w:rsidRDefault="00EE5D6A">
            <w:pPr>
              <w:tabs>
                <w:tab w:val="left" w:pos="8820"/>
              </w:tabs>
              <w:jc w:val="center"/>
              <w:rPr>
                <w:sz w:val="22"/>
                <w:szCs w:val="22"/>
              </w:rPr>
            </w:pPr>
            <w:bookmarkStart w:id="18" w:name="_heading=h.olk3ivh1fmrd" w:colFirst="0" w:colLast="0"/>
            <w:bookmarkEnd w:id="18"/>
            <w:r>
              <w:rPr>
                <w:sz w:val="22"/>
                <w:szCs w:val="22"/>
              </w:rPr>
              <w:t>虐待防止に関する責任者</w:t>
            </w:r>
          </w:p>
        </w:tc>
        <w:tc>
          <w:tcPr>
            <w:tcW w:w="3960" w:type="dxa"/>
            <w:shd w:val="clear" w:color="auto" w:fill="auto"/>
            <w:vAlign w:val="center"/>
          </w:tcPr>
          <w:p w14:paraId="19C6B709" w14:textId="77777777" w:rsidR="00B04AAF" w:rsidRDefault="00EE5D6A">
            <w:pPr>
              <w:tabs>
                <w:tab w:val="left" w:pos="8820"/>
              </w:tabs>
              <w:rPr>
                <w:sz w:val="22"/>
                <w:szCs w:val="22"/>
              </w:rPr>
            </w:pPr>
            <w:r>
              <w:rPr>
                <w:sz w:val="22"/>
                <w:szCs w:val="22"/>
              </w:rPr>
              <w:t xml:space="preserve">　　　　清野　理恵</w:t>
            </w:r>
          </w:p>
        </w:tc>
      </w:tr>
    </w:tbl>
    <w:p w14:paraId="02D89D48" w14:textId="77777777" w:rsidR="00B04AAF" w:rsidRDefault="00EE5D6A">
      <w:pPr>
        <w:numPr>
          <w:ilvl w:val="0"/>
          <w:numId w:val="6"/>
        </w:numPr>
        <w:tabs>
          <w:tab w:val="left" w:pos="8820"/>
        </w:tabs>
        <w:rPr>
          <w:sz w:val="22"/>
          <w:szCs w:val="22"/>
        </w:rPr>
      </w:pPr>
      <w:bookmarkStart w:id="19" w:name="_heading=h.t4ke66tqtsdl" w:colFirst="0" w:colLast="0"/>
      <w:bookmarkEnd w:id="19"/>
      <w:r>
        <w:rPr>
          <w:sz w:val="22"/>
          <w:szCs w:val="22"/>
        </w:rPr>
        <w:t>成年後見制度の利用を支援します。</w:t>
      </w:r>
    </w:p>
    <w:p w14:paraId="4B1696D1" w14:textId="77777777" w:rsidR="00B04AAF" w:rsidRDefault="00EE5D6A">
      <w:pPr>
        <w:numPr>
          <w:ilvl w:val="0"/>
          <w:numId w:val="6"/>
        </w:numPr>
        <w:tabs>
          <w:tab w:val="left" w:pos="8820"/>
        </w:tabs>
        <w:rPr>
          <w:sz w:val="22"/>
          <w:szCs w:val="22"/>
        </w:rPr>
      </w:pPr>
      <w:r>
        <w:rPr>
          <w:sz w:val="22"/>
          <w:szCs w:val="22"/>
        </w:rPr>
        <w:t>苦情解決体制を整備しています。</w:t>
      </w:r>
    </w:p>
    <w:p w14:paraId="3CA4AA98" w14:textId="77777777" w:rsidR="00B04AAF" w:rsidRDefault="00EE5D6A">
      <w:pPr>
        <w:numPr>
          <w:ilvl w:val="0"/>
          <w:numId w:val="6"/>
        </w:numPr>
        <w:tabs>
          <w:tab w:val="left" w:pos="8820"/>
        </w:tabs>
        <w:rPr>
          <w:sz w:val="22"/>
          <w:szCs w:val="22"/>
        </w:rPr>
      </w:pPr>
      <w:r>
        <w:rPr>
          <w:sz w:val="22"/>
          <w:szCs w:val="22"/>
        </w:rPr>
        <w:t>従業者に対する虐待防止を啓発･普及するための研修を実施しています。</w:t>
      </w:r>
    </w:p>
    <w:p w14:paraId="14314B75" w14:textId="77777777" w:rsidR="00B04AAF" w:rsidRDefault="00EE5D6A">
      <w:pPr>
        <w:numPr>
          <w:ilvl w:val="0"/>
          <w:numId w:val="6"/>
        </w:numPr>
        <w:tabs>
          <w:tab w:val="left" w:pos="8820"/>
        </w:tabs>
        <w:rPr>
          <w:sz w:val="22"/>
          <w:szCs w:val="22"/>
        </w:rPr>
      </w:pPr>
      <w:r>
        <w:rPr>
          <w:sz w:val="22"/>
          <w:szCs w:val="22"/>
        </w:rPr>
        <w:t>サービス提供中に、当該事業所従業者又は養護者（利用者の家族等高齢者を現に養護する者）による虐待を受けたと思われる利用者を発見した場合は、速やかに、これを市町村に通報します。</w:t>
      </w:r>
    </w:p>
    <w:p w14:paraId="422890DC" w14:textId="77777777" w:rsidR="00B04AAF" w:rsidRDefault="00B04AAF">
      <w:pPr>
        <w:tabs>
          <w:tab w:val="left" w:pos="8820"/>
        </w:tabs>
        <w:ind w:left="567"/>
        <w:rPr>
          <w:sz w:val="22"/>
          <w:szCs w:val="22"/>
        </w:rPr>
      </w:pPr>
    </w:p>
    <w:p w14:paraId="294A1B18" w14:textId="77777777" w:rsidR="00B04AAF" w:rsidRDefault="00EE5D6A">
      <w:pPr>
        <w:tabs>
          <w:tab w:val="left" w:pos="8820"/>
        </w:tabs>
        <w:ind w:left="567"/>
        <w:rPr>
          <w:sz w:val="22"/>
          <w:szCs w:val="22"/>
        </w:rPr>
      </w:pPr>
      <w:r>
        <w:rPr>
          <w:sz w:val="22"/>
          <w:szCs w:val="22"/>
        </w:rPr>
        <w:t xml:space="preserve">　</w:t>
      </w:r>
    </w:p>
    <w:p w14:paraId="1AFE3306" w14:textId="77777777" w:rsidR="00B04AAF" w:rsidRDefault="00EE5D6A">
      <w:pPr>
        <w:rPr>
          <w:sz w:val="22"/>
          <w:szCs w:val="22"/>
        </w:rPr>
      </w:pPr>
      <w:bookmarkStart w:id="20" w:name="_heading=h.waz4kywdhg18" w:colFirst="0" w:colLast="0"/>
      <w:bookmarkEnd w:id="20"/>
      <w:r>
        <w:rPr>
          <w:sz w:val="22"/>
          <w:szCs w:val="22"/>
        </w:rPr>
        <w:t>９　秘密の保持と個人情報の保護について</w:t>
      </w:r>
    </w:p>
    <w:tbl>
      <w:tblPr>
        <w:tblStyle w:val="aff1"/>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5284"/>
      </w:tblGrid>
      <w:tr w:rsidR="00B04AAF" w14:paraId="14938295" w14:textId="77777777">
        <w:trPr>
          <w:trHeight w:val="514"/>
        </w:trPr>
        <w:tc>
          <w:tcPr>
            <w:tcW w:w="3780" w:type="dxa"/>
            <w:shd w:val="clear" w:color="auto" w:fill="DFDFDF"/>
            <w:vAlign w:val="center"/>
          </w:tcPr>
          <w:p w14:paraId="24F835B6" w14:textId="77777777" w:rsidR="00B04AAF" w:rsidRDefault="00EE5D6A">
            <w:pPr>
              <w:numPr>
                <w:ilvl w:val="0"/>
                <w:numId w:val="10"/>
              </w:numPr>
              <w:rPr>
                <w:sz w:val="22"/>
                <w:szCs w:val="22"/>
              </w:rPr>
            </w:pPr>
            <w:r>
              <w:rPr>
                <w:sz w:val="22"/>
                <w:szCs w:val="22"/>
              </w:rPr>
              <w:t>利用者及びその家族に関する</w:t>
            </w:r>
            <w:r>
              <w:rPr>
                <w:sz w:val="22"/>
                <w:szCs w:val="22"/>
              </w:rPr>
              <w:br/>
            </w:r>
            <w:r>
              <w:rPr>
                <w:sz w:val="22"/>
                <w:szCs w:val="22"/>
              </w:rPr>
              <w:t>秘密の保持について</w:t>
            </w:r>
          </w:p>
          <w:p w14:paraId="61315A5C" w14:textId="77777777" w:rsidR="00B04AAF" w:rsidRDefault="00B04AAF">
            <w:pPr>
              <w:rPr>
                <w:sz w:val="22"/>
                <w:szCs w:val="22"/>
              </w:rPr>
            </w:pPr>
          </w:p>
        </w:tc>
        <w:tc>
          <w:tcPr>
            <w:tcW w:w="5284" w:type="dxa"/>
            <w:vAlign w:val="center"/>
          </w:tcPr>
          <w:p w14:paraId="3D64740F" w14:textId="77777777" w:rsidR="00B04AAF" w:rsidRDefault="00EE5D6A">
            <w:pPr>
              <w:numPr>
                <w:ilvl w:val="1"/>
                <w:numId w:val="12"/>
              </w:numPr>
              <w:rPr>
                <w:sz w:val="22"/>
                <w:szCs w:val="22"/>
              </w:rPr>
            </w:pPr>
            <w:r>
              <w:rPr>
                <w:sz w:val="22"/>
                <w:szCs w:val="22"/>
              </w:rPr>
              <w:t>事業者は、利用者の個人情報について「個人情報の保護に関する法律」及び厚生労働省が策定した「医療・介護関係事業者における個人情報の適切な取り扱いのためのガイドライン」を</w:t>
            </w:r>
            <w:r>
              <w:rPr>
                <w:sz w:val="22"/>
                <w:szCs w:val="22"/>
              </w:rPr>
              <w:br/>
            </w:r>
            <w:r>
              <w:rPr>
                <w:sz w:val="22"/>
                <w:szCs w:val="22"/>
              </w:rPr>
              <w:t>遵守し、適切な取り扱いに努めるものとします。</w:t>
            </w:r>
          </w:p>
          <w:p w14:paraId="51C527DC" w14:textId="77777777" w:rsidR="00B04AAF" w:rsidRDefault="00EE5D6A">
            <w:pPr>
              <w:numPr>
                <w:ilvl w:val="1"/>
                <w:numId w:val="12"/>
              </w:numPr>
              <w:rPr>
                <w:sz w:val="22"/>
                <w:szCs w:val="22"/>
              </w:rPr>
            </w:pPr>
            <w:r>
              <w:rPr>
                <w:sz w:val="22"/>
                <w:szCs w:val="22"/>
              </w:rPr>
              <w:t>事業者及び事業者の使用する者（以下「従業者」という。は、サービス提供をする上で知り得た利用者及びその家族の秘密を正当な理由なく、第三者に漏らしません。</w:t>
            </w:r>
          </w:p>
          <w:p w14:paraId="1396F68B" w14:textId="77777777" w:rsidR="00B04AAF" w:rsidRDefault="00EE5D6A">
            <w:pPr>
              <w:numPr>
                <w:ilvl w:val="1"/>
                <w:numId w:val="12"/>
              </w:numPr>
              <w:rPr>
                <w:sz w:val="22"/>
                <w:szCs w:val="22"/>
              </w:rPr>
            </w:pPr>
            <w:r>
              <w:rPr>
                <w:sz w:val="22"/>
                <w:szCs w:val="22"/>
              </w:rPr>
              <w:t>また、この秘密を保持する義務は、サービス提供契約が終了し</w:t>
            </w:r>
            <w:r>
              <w:rPr>
                <w:sz w:val="22"/>
                <w:szCs w:val="22"/>
              </w:rPr>
              <w:t>た後においても継続します。</w:t>
            </w:r>
          </w:p>
          <w:p w14:paraId="217D013F" w14:textId="77777777" w:rsidR="00B04AAF" w:rsidRDefault="00EE5D6A">
            <w:pPr>
              <w:numPr>
                <w:ilvl w:val="1"/>
                <w:numId w:val="12"/>
              </w:numPr>
              <w:rPr>
                <w:sz w:val="22"/>
                <w:szCs w:val="22"/>
              </w:rPr>
            </w:pPr>
            <w:r>
              <w:rPr>
                <w:sz w:val="22"/>
                <w:szCs w:val="22"/>
              </w:rPr>
              <w:t>事業者は、従業者に、業務上知り得た利用者又はその家族の秘密を保持させるため、従業者で　ある期間及び従業者でなくなった後においても、その秘密を保持するべき旨を、従業者との　雇用契約の内容とします。</w:t>
            </w:r>
          </w:p>
          <w:p w14:paraId="53A5A40E" w14:textId="77777777" w:rsidR="00B04AAF" w:rsidRDefault="00B04AAF">
            <w:pPr>
              <w:spacing w:line="20" w:lineRule="auto"/>
              <w:rPr>
                <w:sz w:val="22"/>
                <w:szCs w:val="22"/>
              </w:rPr>
            </w:pPr>
          </w:p>
        </w:tc>
      </w:tr>
      <w:tr w:rsidR="00B04AAF" w14:paraId="21958CA3" w14:textId="77777777">
        <w:trPr>
          <w:trHeight w:val="5672"/>
        </w:trPr>
        <w:tc>
          <w:tcPr>
            <w:tcW w:w="3780" w:type="dxa"/>
            <w:shd w:val="clear" w:color="auto" w:fill="DFDFDF"/>
            <w:vAlign w:val="center"/>
          </w:tcPr>
          <w:p w14:paraId="7A054B44" w14:textId="77777777" w:rsidR="00B04AAF" w:rsidRDefault="00EE5D6A">
            <w:pPr>
              <w:numPr>
                <w:ilvl w:val="0"/>
                <w:numId w:val="10"/>
              </w:numPr>
              <w:rPr>
                <w:sz w:val="22"/>
                <w:szCs w:val="22"/>
              </w:rPr>
            </w:pPr>
            <w:r>
              <w:rPr>
                <w:sz w:val="22"/>
                <w:szCs w:val="22"/>
              </w:rPr>
              <w:lastRenderedPageBreak/>
              <w:t>個人情報の保護について</w:t>
            </w:r>
          </w:p>
          <w:p w14:paraId="3825784C" w14:textId="77777777" w:rsidR="00B04AAF" w:rsidRDefault="00B04AAF">
            <w:pPr>
              <w:rPr>
                <w:sz w:val="22"/>
                <w:szCs w:val="22"/>
              </w:rPr>
            </w:pPr>
          </w:p>
        </w:tc>
        <w:tc>
          <w:tcPr>
            <w:tcW w:w="5284" w:type="dxa"/>
            <w:vAlign w:val="center"/>
          </w:tcPr>
          <w:p w14:paraId="1084DA8C" w14:textId="77777777" w:rsidR="00B04AAF" w:rsidRDefault="00EE5D6A">
            <w:pPr>
              <w:numPr>
                <w:ilvl w:val="0"/>
                <w:numId w:val="13"/>
              </w:numPr>
              <w:rPr>
                <w:sz w:val="22"/>
                <w:szCs w:val="22"/>
              </w:rPr>
            </w:pPr>
            <w:r>
              <w:rPr>
                <w:sz w:val="22"/>
                <w:szCs w:val="22"/>
              </w:rPr>
              <w:t>事業者は、利用者から予め文書で同意を得ない　限り、サービス担当者会議等において、利用者の個人情報を用いません。また、利用者の家族の個人情報についても、予め文書で同意を得ない限り、サービス担当者会議等で利用者の家族の個人情報を用いません。</w:t>
            </w:r>
          </w:p>
          <w:p w14:paraId="53C0E5A7" w14:textId="77777777" w:rsidR="00B04AAF" w:rsidRDefault="00EE5D6A">
            <w:pPr>
              <w:numPr>
                <w:ilvl w:val="0"/>
                <w:numId w:val="13"/>
              </w:numPr>
              <w:rPr>
                <w:sz w:val="22"/>
                <w:szCs w:val="22"/>
              </w:rPr>
            </w:pPr>
            <w:r>
              <w:rPr>
                <w:sz w:val="22"/>
                <w:szCs w:val="22"/>
              </w:rPr>
              <w:t>事業者は、利用者及びその家族に関する個人情報が含まれる記録物（紙によるものの他、電磁的記録を含む）については、善良な管理者の注意をもって管理し、また処分の際にも第三者への漏洩を防止するものとします。</w:t>
            </w:r>
          </w:p>
          <w:p w14:paraId="2A372BBC" w14:textId="77777777" w:rsidR="00B04AAF" w:rsidRDefault="00EE5D6A">
            <w:pPr>
              <w:numPr>
                <w:ilvl w:val="0"/>
                <w:numId w:val="13"/>
              </w:numPr>
              <w:rPr>
                <w:sz w:val="22"/>
                <w:szCs w:val="22"/>
              </w:rPr>
            </w:pPr>
            <w:r>
              <w:rPr>
                <w:sz w:val="22"/>
                <w:szCs w:val="22"/>
              </w:rPr>
              <w:t>事業者が管理する情報については、利用者の求めに応じてその内容を開示することとし、開示の結果、情報の訂正、追加または削除を求められた場合は、遅滞なく調査を行い、利用目的の達成に　必要な範囲内で訂正等を行うものとします。</w:t>
            </w:r>
            <w:r>
              <w:rPr>
                <w:sz w:val="22"/>
                <w:szCs w:val="22"/>
              </w:rPr>
              <w:t>(</w:t>
            </w:r>
            <w:r>
              <w:rPr>
                <w:sz w:val="22"/>
                <w:szCs w:val="22"/>
              </w:rPr>
              <w:t>開示に際して複写料などが必要な場合は利用者の負担となります。</w:t>
            </w:r>
            <w:r>
              <w:rPr>
                <w:sz w:val="22"/>
                <w:szCs w:val="22"/>
              </w:rPr>
              <w:t>)</w:t>
            </w:r>
          </w:p>
        </w:tc>
      </w:tr>
      <w:tr w:rsidR="00B04AAF" w14:paraId="62640875" w14:textId="77777777">
        <w:trPr>
          <w:trHeight w:val="983"/>
        </w:trPr>
        <w:tc>
          <w:tcPr>
            <w:tcW w:w="3780" w:type="dxa"/>
            <w:shd w:val="clear" w:color="auto" w:fill="DFDFDF"/>
            <w:vAlign w:val="center"/>
          </w:tcPr>
          <w:p w14:paraId="01410BAE" w14:textId="77777777" w:rsidR="00B04AAF" w:rsidRDefault="00EE5D6A">
            <w:pPr>
              <w:numPr>
                <w:ilvl w:val="0"/>
                <w:numId w:val="10"/>
              </w:numPr>
              <w:rPr>
                <w:sz w:val="22"/>
                <w:szCs w:val="22"/>
              </w:rPr>
            </w:pPr>
            <w:r>
              <w:rPr>
                <w:sz w:val="22"/>
                <w:szCs w:val="22"/>
              </w:rPr>
              <w:t>当社における個人情報の</w:t>
            </w:r>
            <w:r>
              <w:rPr>
                <w:sz w:val="22"/>
                <w:szCs w:val="22"/>
              </w:rPr>
              <w:br/>
            </w:r>
            <w:r>
              <w:rPr>
                <w:sz w:val="22"/>
                <w:szCs w:val="22"/>
              </w:rPr>
              <w:t>利用</w:t>
            </w:r>
            <w:r>
              <w:rPr>
                <w:sz w:val="22"/>
                <w:szCs w:val="22"/>
              </w:rPr>
              <w:t>目的</w:t>
            </w:r>
          </w:p>
        </w:tc>
        <w:tc>
          <w:tcPr>
            <w:tcW w:w="5284" w:type="dxa"/>
            <w:vAlign w:val="center"/>
          </w:tcPr>
          <w:p w14:paraId="3769CA1C" w14:textId="77777777" w:rsidR="00B04AAF" w:rsidRDefault="00EE5D6A">
            <w:pPr>
              <w:numPr>
                <w:ilvl w:val="0"/>
                <w:numId w:val="7"/>
              </w:numPr>
              <w:rPr>
                <w:sz w:val="22"/>
                <w:szCs w:val="22"/>
              </w:rPr>
            </w:pPr>
            <w:r>
              <w:rPr>
                <w:sz w:val="22"/>
                <w:szCs w:val="22"/>
              </w:rPr>
              <w:t>訪問看護ステーション内での利用</w:t>
            </w:r>
          </w:p>
          <w:p w14:paraId="707B5AFA" w14:textId="77777777" w:rsidR="00B04AAF" w:rsidRDefault="00EE5D6A">
            <w:pPr>
              <w:numPr>
                <w:ilvl w:val="0"/>
                <w:numId w:val="11"/>
              </w:numPr>
              <w:rPr>
                <w:sz w:val="22"/>
                <w:szCs w:val="22"/>
              </w:rPr>
            </w:pPr>
            <w:r>
              <w:rPr>
                <w:sz w:val="22"/>
                <w:szCs w:val="22"/>
              </w:rPr>
              <w:t>利用者に提供する訪問看護サービス</w:t>
            </w:r>
            <w:r>
              <w:rPr>
                <w:sz w:val="22"/>
                <w:szCs w:val="22"/>
              </w:rPr>
              <w:br/>
            </w:r>
            <w:r>
              <w:rPr>
                <w:sz w:val="22"/>
                <w:szCs w:val="22"/>
              </w:rPr>
              <w:t>（計画・報告・連絡・相談など）。</w:t>
            </w:r>
          </w:p>
          <w:p w14:paraId="475E2713" w14:textId="77777777" w:rsidR="00B04AAF" w:rsidRDefault="00EE5D6A">
            <w:pPr>
              <w:numPr>
                <w:ilvl w:val="0"/>
                <w:numId w:val="11"/>
              </w:numPr>
              <w:rPr>
                <w:sz w:val="22"/>
                <w:szCs w:val="22"/>
              </w:rPr>
            </w:pPr>
            <w:r>
              <w:rPr>
                <w:sz w:val="22"/>
                <w:szCs w:val="22"/>
              </w:rPr>
              <w:t>医療保険・介護保険請求等の事務。</w:t>
            </w:r>
          </w:p>
          <w:p w14:paraId="020DE04B" w14:textId="77777777" w:rsidR="00B04AAF" w:rsidRDefault="00EE5D6A">
            <w:pPr>
              <w:numPr>
                <w:ilvl w:val="0"/>
                <w:numId w:val="11"/>
              </w:numPr>
              <w:rPr>
                <w:sz w:val="22"/>
                <w:szCs w:val="22"/>
              </w:rPr>
            </w:pPr>
            <w:r>
              <w:rPr>
                <w:sz w:val="22"/>
                <w:szCs w:val="22"/>
              </w:rPr>
              <w:t>会計・経理等の事務。</w:t>
            </w:r>
          </w:p>
          <w:p w14:paraId="69624F4C" w14:textId="77777777" w:rsidR="00B04AAF" w:rsidRDefault="00EE5D6A">
            <w:pPr>
              <w:numPr>
                <w:ilvl w:val="0"/>
                <w:numId w:val="11"/>
              </w:numPr>
              <w:rPr>
                <w:sz w:val="22"/>
                <w:szCs w:val="22"/>
              </w:rPr>
            </w:pPr>
            <w:r>
              <w:rPr>
                <w:sz w:val="22"/>
                <w:szCs w:val="22"/>
              </w:rPr>
              <w:t>事故等の報告・連絡・相談。</w:t>
            </w:r>
          </w:p>
          <w:p w14:paraId="7B88FD56" w14:textId="77777777" w:rsidR="00B04AAF" w:rsidRDefault="00EE5D6A">
            <w:pPr>
              <w:numPr>
                <w:ilvl w:val="0"/>
                <w:numId w:val="11"/>
              </w:numPr>
              <w:rPr>
                <w:sz w:val="22"/>
                <w:szCs w:val="22"/>
              </w:rPr>
            </w:pPr>
            <w:r>
              <w:rPr>
                <w:sz w:val="22"/>
                <w:szCs w:val="22"/>
              </w:rPr>
              <w:t>利用者への看護サービスの質の向上</w:t>
            </w:r>
            <w:r>
              <w:rPr>
                <w:sz w:val="22"/>
                <w:szCs w:val="22"/>
              </w:rPr>
              <w:br/>
            </w:r>
            <w:r>
              <w:rPr>
                <w:sz w:val="22"/>
                <w:szCs w:val="22"/>
              </w:rPr>
              <w:t>（ケア会議・研修など）。</w:t>
            </w:r>
          </w:p>
          <w:p w14:paraId="516BBE35" w14:textId="77777777" w:rsidR="00B04AAF" w:rsidRDefault="00EE5D6A">
            <w:pPr>
              <w:numPr>
                <w:ilvl w:val="0"/>
                <w:numId w:val="11"/>
              </w:numPr>
              <w:rPr>
                <w:sz w:val="22"/>
                <w:szCs w:val="22"/>
              </w:rPr>
            </w:pPr>
            <w:r>
              <w:rPr>
                <w:sz w:val="22"/>
                <w:szCs w:val="22"/>
              </w:rPr>
              <w:t>その他利用者に係る事業所の管理運営業務。</w:t>
            </w:r>
          </w:p>
          <w:p w14:paraId="2D6CDBBC" w14:textId="77777777" w:rsidR="00B04AAF" w:rsidRDefault="00EE5D6A">
            <w:pPr>
              <w:numPr>
                <w:ilvl w:val="0"/>
                <w:numId w:val="7"/>
              </w:numPr>
              <w:rPr>
                <w:sz w:val="22"/>
                <w:szCs w:val="22"/>
              </w:rPr>
            </w:pPr>
            <w:r>
              <w:rPr>
                <w:sz w:val="22"/>
                <w:szCs w:val="22"/>
              </w:rPr>
              <w:t>他の事業所などへの情報提供</w:t>
            </w:r>
          </w:p>
          <w:p w14:paraId="44368507" w14:textId="77777777" w:rsidR="00B04AAF" w:rsidRDefault="00EE5D6A">
            <w:pPr>
              <w:numPr>
                <w:ilvl w:val="0"/>
                <w:numId w:val="14"/>
              </w:numPr>
              <w:rPr>
                <w:sz w:val="22"/>
                <w:szCs w:val="22"/>
              </w:rPr>
            </w:pPr>
            <w:r>
              <w:rPr>
                <w:sz w:val="22"/>
                <w:szCs w:val="22"/>
              </w:rPr>
              <w:t>主治医の所属する医療機関、連携医療機関、利用者に居宅サービス等を提供するほかの</w:t>
            </w:r>
            <w:r>
              <w:rPr>
                <w:sz w:val="22"/>
                <w:szCs w:val="22"/>
              </w:rPr>
              <w:br/>
            </w:r>
            <w:r>
              <w:rPr>
                <w:sz w:val="22"/>
                <w:szCs w:val="22"/>
              </w:rPr>
              <w:t>居宅サービス事業所等や居宅介護支援事業所等との連携、紹介の回答。</w:t>
            </w:r>
          </w:p>
          <w:p w14:paraId="7A9A2D30" w14:textId="77777777" w:rsidR="00B04AAF" w:rsidRDefault="00EE5D6A">
            <w:pPr>
              <w:numPr>
                <w:ilvl w:val="0"/>
                <w:numId w:val="14"/>
              </w:numPr>
              <w:rPr>
                <w:sz w:val="22"/>
                <w:szCs w:val="22"/>
              </w:rPr>
            </w:pPr>
            <w:r>
              <w:rPr>
                <w:sz w:val="22"/>
                <w:szCs w:val="22"/>
              </w:rPr>
              <w:t>その他業務委託。</w:t>
            </w:r>
          </w:p>
          <w:p w14:paraId="07C48DDE" w14:textId="77777777" w:rsidR="00B04AAF" w:rsidRDefault="00EE5D6A">
            <w:pPr>
              <w:numPr>
                <w:ilvl w:val="0"/>
                <w:numId w:val="14"/>
              </w:numPr>
              <w:rPr>
                <w:sz w:val="22"/>
                <w:szCs w:val="22"/>
              </w:rPr>
            </w:pPr>
            <w:r>
              <w:rPr>
                <w:sz w:val="22"/>
                <w:szCs w:val="22"/>
              </w:rPr>
              <w:t>家族等介護者への心身の状況説明。</w:t>
            </w:r>
          </w:p>
          <w:p w14:paraId="1A8321D7" w14:textId="77777777" w:rsidR="00B04AAF" w:rsidRDefault="00EE5D6A">
            <w:pPr>
              <w:numPr>
                <w:ilvl w:val="0"/>
                <w:numId w:val="14"/>
              </w:numPr>
              <w:rPr>
                <w:sz w:val="22"/>
                <w:szCs w:val="22"/>
              </w:rPr>
            </w:pPr>
            <w:r>
              <w:rPr>
                <w:sz w:val="22"/>
                <w:szCs w:val="22"/>
              </w:rPr>
              <w:t>医療保険・介護保険事務の委託。</w:t>
            </w:r>
          </w:p>
          <w:p w14:paraId="33B604AE" w14:textId="77777777" w:rsidR="00B04AAF" w:rsidRDefault="00EE5D6A">
            <w:pPr>
              <w:numPr>
                <w:ilvl w:val="0"/>
                <w:numId w:val="14"/>
              </w:numPr>
              <w:rPr>
                <w:sz w:val="22"/>
                <w:szCs w:val="22"/>
              </w:rPr>
            </w:pPr>
            <w:r>
              <w:rPr>
                <w:sz w:val="22"/>
                <w:szCs w:val="22"/>
              </w:rPr>
              <w:t>審査支払機関へのレセプト提出、審査支払　機関又は保険者からの照会への回答。</w:t>
            </w:r>
          </w:p>
          <w:p w14:paraId="68DE5D4D" w14:textId="77777777" w:rsidR="00B04AAF" w:rsidRDefault="00EE5D6A">
            <w:pPr>
              <w:numPr>
                <w:ilvl w:val="0"/>
                <w:numId w:val="14"/>
              </w:numPr>
              <w:rPr>
                <w:sz w:val="22"/>
                <w:szCs w:val="22"/>
              </w:rPr>
            </w:pPr>
            <w:r>
              <w:rPr>
                <w:sz w:val="22"/>
                <w:szCs w:val="22"/>
              </w:rPr>
              <w:t>損害賠償保障保険などに係る保険会社等への相談又は届出等</w:t>
            </w:r>
          </w:p>
          <w:p w14:paraId="35AE47DD" w14:textId="77777777" w:rsidR="00B04AAF" w:rsidRDefault="00EE5D6A">
            <w:pPr>
              <w:numPr>
                <w:ilvl w:val="0"/>
                <w:numId w:val="7"/>
              </w:numPr>
              <w:rPr>
                <w:sz w:val="22"/>
                <w:szCs w:val="22"/>
              </w:rPr>
            </w:pPr>
            <w:r>
              <w:rPr>
                <w:sz w:val="22"/>
                <w:szCs w:val="22"/>
              </w:rPr>
              <w:t>上記以外の利用目的</w:t>
            </w:r>
          </w:p>
          <w:p w14:paraId="7A07AA8B" w14:textId="77777777" w:rsidR="00B04AAF" w:rsidRDefault="00EE5D6A">
            <w:pPr>
              <w:numPr>
                <w:ilvl w:val="0"/>
                <w:numId w:val="15"/>
              </w:numPr>
              <w:rPr>
                <w:sz w:val="22"/>
                <w:szCs w:val="22"/>
              </w:rPr>
            </w:pPr>
            <w:r>
              <w:rPr>
                <w:sz w:val="22"/>
                <w:szCs w:val="22"/>
              </w:rPr>
              <w:t>看護サービスや業務の維持・改善のための　基礎資料</w:t>
            </w:r>
          </w:p>
          <w:p w14:paraId="13269EB8" w14:textId="77777777" w:rsidR="00B04AAF" w:rsidRDefault="00EE5D6A">
            <w:pPr>
              <w:numPr>
                <w:ilvl w:val="0"/>
                <w:numId w:val="15"/>
              </w:numPr>
              <w:rPr>
                <w:sz w:val="22"/>
                <w:szCs w:val="22"/>
              </w:rPr>
            </w:pPr>
            <w:r>
              <w:rPr>
                <w:sz w:val="22"/>
                <w:szCs w:val="22"/>
              </w:rPr>
              <w:t>訪問看護ステーションで行われる学生の実習への協力</w:t>
            </w:r>
          </w:p>
          <w:p w14:paraId="4BA3B503" w14:textId="77777777" w:rsidR="00B04AAF" w:rsidRDefault="00EE5D6A">
            <w:pPr>
              <w:numPr>
                <w:ilvl w:val="0"/>
                <w:numId w:val="15"/>
              </w:numPr>
              <w:rPr>
                <w:sz w:val="22"/>
                <w:szCs w:val="22"/>
              </w:rPr>
            </w:pPr>
            <w:r>
              <w:rPr>
                <w:sz w:val="22"/>
                <w:szCs w:val="22"/>
              </w:rPr>
              <w:t xml:space="preserve">学会などでの発表（原則、匿名化。匿名が　</w:t>
            </w:r>
            <w:r>
              <w:rPr>
                <w:sz w:val="22"/>
                <w:szCs w:val="22"/>
              </w:rPr>
              <w:t xml:space="preserve">  </w:t>
            </w:r>
            <w:r>
              <w:rPr>
                <w:sz w:val="22"/>
                <w:szCs w:val="22"/>
              </w:rPr>
              <w:t>困難な場合は利用者の同意を得ます）</w:t>
            </w:r>
          </w:p>
        </w:tc>
      </w:tr>
    </w:tbl>
    <w:p w14:paraId="32A55E93" w14:textId="77777777" w:rsidR="00B04AAF" w:rsidRDefault="00B04AA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2"/>
          <w:szCs w:val="22"/>
        </w:rPr>
      </w:pPr>
    </w:p>
    <w:p w14:paraId="0D2A00BA" w14:textId="77777777" w:rsidR="00B04AAF" w:rsidRDefault="00B04AA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2"/>
          <w:szCs w:val="22"/>
        </w:rPr>
      </w:pPr>
    </w:p>
    <w:p w14:paraId="1F6A9273" w14:textId="77777777" w:rsidR="00B04AAF" w:rsidRDefault="00EE5D6A">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2"/>
          <w:szCs w:val="22"/>
        </w:rPr>
      </w:pPr>
      <w:bookmarkStart w:id="21" w:name="_heading=h.t9bi14ntroqf" w:colFirst="0" w:colLast="0"/>
      <w:bookmarkEnd w:id="21"/>
      <w:r>
        <w:rPr>
          <w:rFonts w:ascii="ＭＳ 明朝" w:eastAsia="ＭＳ 明朝" w:hAnsi="ＭＳ 明朝" w:cs="ＭＳ 明朝"/>
          <w:color w:val="000000"/>
          <w:sz w:val="22"/>
          <w:szCs w:val="22"/>
        </w:rPr>
        <w:lastRenderedPageBreak/>
        <w:t>10</w:t>
      </w:r>
      <w:r>
        <w:rPr>
          <w:rFonts w:ascii="ＭＳ 明朝" w:eastAsia="ＭＳ 明朝" w:hAnsi="ＭＳ 明朝" w:cs="ＭＳ 明朝"/>
          <w:color w:val="000000"/>
          <w:sz w:val="22"/>
          <w:szCs w:val="22"/>
        </w:rPr>
        <w:t xml:space="preserve">　緊急時の対応方法について</w:t>
      </w:r>
    </w:p>
    <w:p w14:paraId="56810611" w14:textId="77777777" w:rsidR="00B04AAF" w:rsidRDefault="00EE5D6A">
      <w:pPr>
        <w:widowControl w:val="0"/>
        <w:pBdr>
          <w:top w:val="nil"/>
          <w:left w:val="nil"/>
          <w:bottom w:val="nil"/>
          <w:right w:val="nil"/>
          <w:between w:val="nil"/>
        </w:pBdr>
        <w:ind w:left="236" w:firstLine="21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サービス提供中に、利用者に病状の急変が生じた場合その他必要な場合は、速やかに主治の医師への連絡を行う等の必要な措置を講じるとともに、利用者が予め指定する連絡先にも連絡します。</w:t>
      </w:r>
    </w:p>
    <w:p w14:paraId="2ED28E2C" w14:textId="77777777" w:rsidR="00B04AAF" w:rsidRDefault="00B04AA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2"/>
          <w:szCs w:val="22"/>
        </w:rPr>
      </w:pPr>
    </w:p>
    <w:p w14:paraId="5EA4F936" w14:textId="77777777" w:rsidR="00B04AAF" w:rsidRDefault="00EE5D6A">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11</w:t>
      </w:r>
      <w:r>
        <w:rPr>
          <w:rFonts w:ascii="ＭＳ 明朝" w:eastAsia="ＭＳ 明朝" w:hAnsi="ＭＳ 明朝" w:cs="ＭＳ 明朝"/>
          <w:color w:val="000000"/>
          <w:sz w:val="22"/>
          <w:szCs w:val="22"/>
        </w:rPr>
        <w:t xml:space="preserve">　事故発生時の対応方法について</w:t>
      </w:r>
    </w:p>
    <w:p w14:paraId="79F9748A" w14:textId="77777777" w:rsidR="00B04AAF" w:rsidRDefault="00EE5D6A">
      <w:pPr>
        <w:widowControl w:val="0"/>
        <w:pBdr>
          <w:top w:val="nil"/>
          <w:left w:val="nil"/>
          <w:bottom w:val="nil"/>
          <w:right w:val="nil"/>
          <w:between w:val="nil"/>
        </w:pBdr>
        <w:tabs>
          <w:tab w:val="center" w:pos="4252"/>
          <w:tab w:val="right" w:pos="8504"/>
        </w:tabs>
        <w:ind w:left="236" w:firstLine="216"/>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利用者に対する指定（介護予防）訪問看護の提供により事故が発生した場合は、ご家族（緊急連絡先）、主治医、市町村、利用者に係る居宅介護支援事業者等に連絡を行うとともに、必要な措置を講じます。また、利用者に対する指定（介護予防）訪問看護の提供により賠償すべき事故が発生した場合は、損害賠償を速やかに行いま</w:t>
      </w:r>
      <w:r>
        <w:rPr>
          <w:rFonts w:ascii="ＭＳ 明朝" w:eastAsia="ＭＳ 明朝" w:hAnsi="ＭＳ 明朝" w:cs="ＭＳ 明朝"/>
          <w:color w:val="000000"/>
          <w:sz w:val="22"/>
          <w:szCs w:val="22"/>
        </w:rPr>
        <w:t>す（事業者は、損害賠償保険に加入しています）。</w:t>
      </w:r>
    </w:p>
    <w:p w14:paraId="71F8CFDC" w14:textId="77777777" w:rsidR="00B04AAF" w:rsidRDefault="00B04AAF">
      <w:pPr>
        <w:widowControl w:val="0"/>
        <w:pBdr>
          <w:top w:val="nil"/>
          <w:left w:val="nil"/>
          <w:bottom w:val="nil"/>
          <w:right w:val="nil"/>
          <w:between w:val="nil"/>
        </w:pBdr>
        <w:tabs>
          <w:tab w:val="center" w:pos="4252"/>
          <w:tab w:val="right" w:pos="8504"/>
        </w:tabs>
        <w:ind w:left="236" w:firstLine="216"/>
        <w:jc w:val="both"/>
        <w:rPr>
          <w:rFonts w:ascii="ＭＳ ゴシック" w:eastAsia="ＭＳ ゴシック" w:hAnsi="ＭＳ ゴシック" w:cs="ＭＳ ゴシック"/>
          <w:color w:val="000000"/>
          <w:sz w:val="22"/>
          <w:szCs w:val="22"/>
        </w:rPr>
      </w:pPr>
    </w:p>
    <w:p w14:paraId="714B2354" w14:textId="77777777" w:rsidR="00B04AAF" w:rsidRDefault="00EE5D6A">
      <w:pPr>
        <w:rPr>
          <w:sz w:val="22"/>
          <w:szCs w:val="22"/>
        </w:rPr>
      </w:pPr>
      <w:r>
        <w:rPr>
          <w:sz w:val="22"/>
          <w:szCs w:val="22"/>
        </w:rPr>
        <w:t>12</w:t>
      </w:r>
      <w:r>
        <w:rPr>
          <w:sz w:val="22"/>
          <w:szCs w:val="22"/>
        </w:rPr>
        <w:t xml:space="preserve">　身分証携行義務</w:t>
      </w:r>
    </w:p>
    <w:p w14:paraId="6A9749D2" w14:textId="77777777" w:rsidR="00B04AAF" w:rsidRDefault="00EE5D6A">
      <w:pPr>
        <w:ind w:left="236" w:firstLine="216"/>
        <w:rPr>
          <w:sz w:val="22"/>
          <w:szCs w:val="22"/>
        </w:rPr>
      </w:pPr>
      <w:r>
        <w:rPr>
          <w:sz w:val="22"/>
          <w:szCs w:val="22"/>
        </w:rPr>
        <w:t>訪問看護員は、常に身分証を携行し、初回訪問時及び利用者または利用者の家族から提示を求められた時は、いつでも身分証を提示します。</w:t>
      </w:r>
    </w:p>
    <w:p w14:paraId="48F7E451" w14:textId="77777777" w:rsidR="00B04AAF" w:rsidRDefault="00B04AAF">
      <w:pPr>
        <w:rPr>
          <w:sz w:val="22"/>
          <w:szCs w:val="22"/>
        </w:rPr>
      </w:pPr>
    </w:p>
    <w:p w14:paraId="68FEC7E6" w14:textId="77777777" w:rsidR="00B04AAF" w:rsidRDefault="00EE5D6A">
      <w:pPr>
        <w:rPr>
          <w:sz w:val="22"/>
          <w:szCs w:val="22"/>
        </w:rPr>
      </w:pPr>
      <w:r>
        <w:rPr>
          <w:sz w:val="22"/>
          <w:szCs w:val="22"/>
        </w:rPr>
        <w:t>13</w:t>
      </w:r>
      <w:r>
        <w:rPr>
          <w:sz w:val="22"/>
          <w:szCs w:val="22"/>
        </w:rPr>
        <w:t xml:space="preserve">　身体等の抑制・拘束について</w:t>
      </w:r>
    </w:p>
    <w:p w14:paraId="11479F8B" w14:textId="77777777" w:rsidR="00B04AAF" w:rsidRDefault="00EE5D6A">
      <w:pPr>
        <w:rPr>
          <w:sz w:val="22"/>
          <w:szCs w:val="22"/>
        </w:rPr>
      </w:pPr>
      <w:r>
        <w:rPr>
          <w:sz w:val="22"/>
          <w:szCs w:val="22"/>
        </w:rPr>
        <w:t xml:space="preserve">　　　当事業所では身体等の抑制・拘束はいたしません。ただし、緊急時やむを得ない場合はご家族</w:t>
      </w:r>
    </w:p>
    <w:p w14:paraId="03C05AF0" w14:textId="77777777" w:rsidR="00B04AAF" w:rsidRDefault="00EE5D6A">
      <w:pPr>
        <w:ind w:left="216" w:hanging="216"/>
        <w:rPr>
          <w:sz w:val="22"/>
          <w:szCs w:val="22"/>
        </w:rPr>
      </w:pPr>
      <w:r>
        <w:rPr>
          <w:sz w:val="22"/>
          <w:szCs w:val="22"/>
        </w:rPr>
        <w:t xml:space="preserve">　　から了承を得た場合のみ抑制・拘束を行うことがあります。なおその場合はご家族から承諾書を徴するものとします。</w:t>
      </w:r>
    </w:p>
    <w:p w14:paraId="056D4896" w14:textId="77777777" w:rsidR="00B04AAF" w:rsidRDefault="00B04AAF">
      <w:pPr>
        <w:ind w:left="216" w:hanging="216"/>
        <w:rPr>
          <w:sz w:val="22"/>
          <w:szCs w:val="22"/>
        </w:rPr>
      </w:pPr>
    </w:p>
    <w:p w14:paraId="4C865A17" w14:textId="77777777" w:rsidR="00B04AAF" w:rsidRDefault="00EE5D6A">
      <w:pPr>
        <w:rPr>
          <w:rFonts w:ascii="ＭＳ ゴシック" w:eastAsia="ＭＳ ゴシック" w:hAnsi="ＭＳ ゴシック" w:cs="ＭＳ ゴシック"/>
          <w:sz w:val="22"/>
          <w:szCs w:val="22"/>
        </w:rPr>
      </w:pPr>
      <w:r>
        <w:rPr>
          <w:sz w:val="22"/>
          <w:szCs w:val="22"/>
        </w:rPr>
        <w:t>14</w:t>
      </w:r>
      <w:r>
        <w:rPr>
          <w:sz w:val="22"/>
          <w:szCs w:val="22"/>
        </w:rPr>
        <w:t xml:space="preserve">　認知症ケアについて</w:t>
      </w:r>
    </w:p>
    <w:p w14:paraId="593AF5A7" w14:textId="77777777" w:rsidR="00B04AAF" w:rsidRDefault="00EE5D6A">
      <w:pPr>
        <w:ind w:left="236" w:firstLine="216"/>
        <w:rPr>
          <w:sz w:val="22"/>
          <w:szCs w:val="22"/>
        </w:rPr>
      </w:pPr>
      <w:r>
        <w:rPr>
          <w:sz w:val="22"/>
          <w:szCs w:val="22"/>
        </w:rPr>
        <w:t>指定訪問看護の提供に当たっては、居宅介護支援事業者が開催するサービス担当者会議等を通じて、利用者の心身の状況、その置かれている環境、他の保健医療サービス又は福祉サービスの利用状況等の把握に努めるものとします。</w:t>
      </w:r>
    </w:p>
    <w:p w14:paraId="45EEE494" w14:textId="77777777" w:rsidR="00B04AAF" w:rsidRDefault="00B04AAF">
      <w:pPr>
        <w:ind w:left="216" w:hanging="216"/>
        <w:rPr>
          <w:sz w:val="22"/>
          <w:szCs w:val="22"/>
        </w:rPr>
      </w:pPr>
    </w:p>
    <w:p w14:paraId="78C3E498" w14:textId="77777777" w:rsidR="00B04AAF" w:rsidRDefault="00B04AAF">
      <w:pPr>
        <w:ind w:left="216" w:hanging="216"/>
        <w:rPr>
          <w:sz w:val="22"/>
          <w:szCs w:val="22"/>
        </w:rPr>
      </w:pPr>
    </w:p>
    <w:p w14:paraId="0E258B77" w14:textId="77777777" w:rsidR="00B04AAF" w:rsidRDefault="00EE5D6A">
      <w:pPr>
        <w:rPr>
          <w:sz w:val="22"/>
          <w:szCs w:val="22"/>
        </w:rPr>
      </w:pPr>
      <w:r>
        <w:rPr>
          <w:sz w:val="22"/>
          <w:szCs w:val="22"/>
        </w:rPr>
        <w:t>15</w:t>
      </w:r>
      <w:r>
        <w:rPr>
          <w:sz w:val="22"/>
          <w:szCs w:val="22"/>
        </w:rPr>
        <w:t xml:space="preserve">　居宅介護支援事業者等との連携</w:t>
      </w:r>
    </w:p>
    <w:p w14:paraId="51640B9A" w14:textId="77777777" w:rsidR="00B04AAF" w:rsidRDefault="00EE5D6A">
      <w:pPr>
        <w:numPr>
          <w:ilvl w:val="0"/>
          <w:numId w:val="3"/>
        </w:numPr>
        <w:rPr>
          <w:sz w:val="22"/>
          <w:szCs w:val="22"/>
        </w:rPr>
      </w:pPr>
      <w:r>
        <w:rPr>
          <w:sz w:val="22"/>
          <w:szCs w:val="22"/>
        </w:rPr>
        <w:t>指定（介護予防）訪問看護の提供に当たり、居宅介護支援事業者及び保健医療サービス</w:t>
      </w:r>
      <w:r>
        <w:rPr>
          <w:sz w:val="22"/>
          <w:szCs w:val="22"/>
        </w:rPr>
        <w:br/>
      </w:r>
      <w:r>
        <w:rPr>
          <w:sz w:val="22"/>
          <w:szCs w:val="22"/>
        </w:rPr>
        <w:t>または福祉サービスの提供者と密接な連携に努めます。</w:t>
      </w:r>
    </w:p>
    <w:p w14:paraId="061DF5B4" w14:textId="77777777" w:rsidR="00B04AAF" w:rsidRDefault="00EE5D6A">
      <w:pPr>
        <w:numPr>
          <w:ilvl w:val="0"/>
          <w:numId w:val="3"/>
        </w:numPr>
        <w:rPr>
          <w:sz w:val="22"/>
          <w:szCs w:val="22"/>
        </w:rPr>
      </w:pPr>
      <w:r>
        <w:rPr>
          <w:sz w:val="22"/>
          <w:szCs w:val="22"/>
        </w:rPr>
        <w:t>サービス提供の開始に際し、この重要事項説明に基づき作成する「（介護予防）訪問看護計画」の写しを、利用者の同意を得た上で居宅介護支援</w:t>
      </w:r>
      <w:r>
        <w:rPr>
          <w:sz w:val="22"/>
          <w:szCs w:val="22"/>
        </w:rPr>
        <w:t>事業者等に速やかに送付します。</w:t>
      </w:r>
    </w:p>
    <w:p w14:paraId="4667BD4D" w14:textId="77777777" w:rsidR="00B04AAF" w:rsidRDefault="00EE5D6A">
      <w:pPr>
        <w:numPr>
          <w:ilvl w:val="0"/>
          <w:numId w:val="3"/>
        </w:numPr>
        <w:rPr>
          <w:sz w:val="22"/>
          <w:szCs w:val="22"/>
        </w:rPr>
      </w:pPr>
      <w:r>
        <w:rPr>
          <w:sz w:val="22"/>
          <w:szCs w:val="22"/>
        </w:rPr>
        <w:t>サービスの内容が変更された場合またはサービス提供契約が終了した場合は、その内容を記した書面またはその写しを速やかに居宅介護支援事業者等に送付します。</w:t>
      </w:r>
    </w:p>
    <w:p w14:paraId="14D614AF" w14:textId="77777777" w:rsidR="00B04AAF" w:rsidRDefault="00B04AAF">
      <w:pPr>
        <w:rPr>
          <w:sz w:val="22"/>
          <w:szCs w:val="22"/>
        </w:rPr>
      </w:pPr>
    </w:p>
    <w:p w14:paraId="73E42BA7" w14:textId="77777777" w:rsidR="00B04AAF" w:rsidRDefault="00EE5D6A">
      <w:pPr>
        <w:rPr>
          <w:sz w:val="22"/>
          <w:szCs w:val="22"/>
        </w:rPr>
      </w:pPr>
      <w:r>
        <w:rPr>
          <w:sz w:val="22"/>
          <w:szCs w:val="22"/>
        </w:rPr>
        <w:t>16</w:t>
      </w:r>
      <w:r>
        <w:rPr>
          <w:sz w:val="22"/>
          <w:szCs w:val="22"/>
        </w:rPr>
        <w:t xml:space="preserve">　サービス提供の記録</w:t>
      </w:r>
    </w:p>
    <w:p w14:paraId="136B9AB6" w14:textId="77777777" w:rsidR="00B04AAF" w:rsidRDefault="00EE5D6A">
      <w:pPr>
        <w:numPr>
          <w:ilvl w:val="1"/>
          <w:numId w:val="7"/>
        </w:numPr>
        <w:rPr>
          <w:sz w:val="22"/>
          <w:szCs w:val="22"/>
        </w:rPr>
      </w:pPr>
      <w:r>
        <w:rPr>
          <w:sz w:val="22"/>
          <w:szCs w:val="22"/>
        </w:rPr>
        <w:t>指定（介護予防）訪問看護の実施ごとに、あらかじめ定めた「看護記録書」等の書面に必要事項を記入し、その控えを利用者に交付します。</w:t>
      </w:r>
    </w:p>
    <w:p w14:paraId="221AE11B" w14:textId="77777777" w:rsidR="00B04AAF" w:rsidRDefault="00EE5D6A">
      <w:pPr>
        <w:numPr>
          <w:ilvl w:val="1"/>
          <w:numId w:val="7"/>
        </w:numPr>
        <w:rPr>
          <w:sz w:val="22"/>
          <w:szCs w:val="22"/>
        </w:rPr>
      </w:pPr>
      <w:bookmarkStart w:id="22" w:name="_heading=h.ve1vailaz96z" w:colFirst="0" w:colLast="0"/>
      <w:bookmarkEnd w:id="22"/>
      <w:r>
        <w:rPr>
          <w:sz w:val="22"/>
          <w:szCs w:val="22"/>
        </w:rPr>
        <w:t>事業者は、「看護記録書」等の記録をサービス完結日より</w:t>
      </w:r>
      <w:r>
        <w:rPr>
          <w:sz w:val="22"/>
          <w:szCs w:val="22"/>
        </w:rPr>
        <w:t>5</w:t>
      </w:r>
      <w:r>
        <w:rPr>
          <w:sz w:val="22"/>
          <w:szCs w:val="22"/>
        </w:rPr>
        <w:t>年間保存します。また、利用者本人からの開示の求めがあった場合は、業務の支障がない時間に閲覧・謄写に応じ、実費負担により、</w:t>
      </w:r>
      <w:r>
        <w:rPr>
          <w:sz w:val="22"/>
          <w:szCs w:val="22"/>
        </w:rPr>
        <w:t>写しを交付します。</w:t>
      </w:r>
    </w:p>
    <w:p w14:paraId="7C3A89FE" w14:textId="77777777" w:rsidR="00B04AAF" w:rsidRDefault="00B04AAF">
      <w:pPr>
        <w:rPr>
          <w:sz w:val="22"/>
          <w:szCs w:val="22"/>
        </w:rPr>
      </w:pPr>
    </w:p>
    <w:p w14:paraId="6CCCD686" w14:textId="77777777" w:rsidR="00B04AAF" w:rsidRDefault="00EE5D6A">
      <w:pPr>
        <w:rPr>
          <w:sz w:val="22"/>
          <w:szCs w:val="22"/>
        </w:rPr>
      </w:pPr>
      <w:r>
        <w:rPr>
          <w:sz w:val="22"/>
          <w:szCs w:val="22"/>
        </w:rPr>
        <w:t>17</w:t>
      </w:r>
      <w:r>
        <w:rPr>
          <w:sz w:val="22"/>
          <w:szCs w:val="22"/>
        </w:rPr>
        <w:t xml:space="preserve">　衛生管理等</w:t>
      </w:r>
    </w:p>
    <w:p w14:paraId="094EB943" w14:textId="77777777" w:rsidR="00B04AAF" w:rsidRDefault="00EE5D6A">
      <w:pPr>
        <w:numPr>
          <w:ilvl w:val="0"/>
          <w:numId w:val="8"/>
        </w:numPr>
        <w:rPr>
          <w:sz w:val="22"/>
          <w:szCs w:val="22"/>
        </w:rPr>
      </w:pPr>
      <w:r>
        <w:rPr>
          <w:sz w:val="22"/>
          <w:szCs w:val="22"/>
        </w:rPr>
        <w:t>看護職員の清潔の保持及び健康状態について、必要な管理を行います。</w:t>
      </w:r>
    </w:p>
    <w:p w14:paraId="2C25E614" w14:textId="77777777" w:rsidR="00B04AAF" w:rsidRDefault="00EE5D6A">
      <w:pPr>
        <w:numPr>
          <w:ilvl w:val="0"/>
          <w:numId w:val="8"/>
        </w:numPr>
        <w:rPr>
          <w:sz w:val="22"/>
          <w:szCs w:val="22"/>
        </w:rPr>
      </w:pPr>
      <w:r>
        <w:rPr>
          <w:sz w:val="22"/>
          <w:szCs w:val="22"/>
        </w:rPr>
        <w:t>指定（介護予防）訪問看護事業所の設備及び備品等について、衛生的な管理に努めます。</w:t>
      </w:r>
    </w:p>
    <w:p w14:paraId="44F86395" w14:textId="77777777" w:rsidR="00B04AAF" w:rsidRDefault="00B04AAF">
      <w:pPr>
        <w:widowControl w:val="0"/>
        <w:pBdr>
          <w:top w:val="nil"/>
          <w:left w:val="nil"/>
          <w:bottom w:val="nil"/>
          <w:right w:val="nil"/>
          <w:between w:val="nil"/>
        </w:pBdr>
        <w:tabs>
          <w:tab w:val="center" w:pos="4252"/>
          <w:tab w:val="right" w:pos="8504"/>
        </w:tabs>
        <w:jc w:val="both"/>
        <w:rPr>
          <w:rFonts w:ascii="ＭＳ ゴシック" w:eastAsia="ＭＳ ゴシック" w:hAnsi="ＭＳ ゴシック" w:cs="ＭＳ ゴシック"/>
          <w:sz w:val="22"/>
          <w:szCs w:val="22"/>
        </w:rPr>
      </w:pPr>
    </w:p>
    <w:p w14:paraId="08112E90" w14:textId="77777777" w:rsidR="00B04AAF" w:rsidRDefault="00B04AAF">
      <w:pPr>
        <w:widowControl w:val="0"/>
        <w:pBdr>
          <w:top w:val="nil"/>
          <w:left w:val="nil"/>
          <w:bottom w:val="nil"/>
          <w:right w:val="nil"/>
          <w:between w:val="nil"/>
        </w:pBdr>
        <w:tabs>
          <w:tab w:val="center" w:pos="4252"/>
          <w:tab w:val="right" w:pos="8504"/>
        </w:tabs>
        <w:jc w:val="both"/>
        <w:rPr>
          <w:rFonts w:ascii="ＭＳ ゴシック" w:eastAsia="ＭＳ ゴシック" w:hAnsi="ＭＳ ゴシック" w:cs="ＭＳ ゴシック"/>
          <w:sz w:val="22"/>
          <w:szCs w:val="22"/>
        </w:rPr>
      </w:pPr>
    </w:p>
    <w:p w14:paraId="1633FF37" w14:textId="77777777" w:rsidR="00B04AAF" w:rsidRDefault="00B04AAF">
      <w:pPr>
        <w:rPr>
          <w:rFonts w:ascii="ＭＳ ゴシック" w:eastAsia="ＭＳ ゴシック" w:hAnsi="ＭＳ ゴシック" w:cs="ＭＳ ゴシック"/>
          <w:sz w:val="22"/>
          <w:szCs w:val="22"/>
        </w:rPr>
      </w:pPr>
      <w:bookmarkStart w:id="23" w:name="_heading=h.n3wwpb8zgw1p" w:colFirst="0" w:colLast="0"/>
      <w:bookmarkEnd w:id="23"/>
    </w:p>
    <w:p w14:paraId="63D29D98" w14:textId="77777777" w:rsidR="00B04AAF" w:rsidRDefault="00EE5D6A">
      <w:pPr>
        <w:rPr>
          <w:sz w:val="22"/>
          <w:szCs w:val="22"/>
        </w:rPr>
      </w:pPr>
      <w:bookmarkStart w:id="24" w:name="_heading=h.q3qlwqmt0g4s" w:colFirst="0" w:colLast="0"/>
      <w:bookmarkEnd w:id="24"/>
      <w:r>
        <w:rPr>
          <w:sz w:val="22"/>
          <w:szCs w:val="22"/>
        </w:rPr>
        <w:t>18</w:t>
      </w:r>
      <w:r>
        <w:rPr>
          <w:sz w:val="22"/>
          <w:szCs w:val="22"/>
        </w:rPr>
        <w:t xml:space="preserve">　相談窓口、苦情の対応</w:t>
      </w:r>
    </w:p>
    <w:p w14:paraId="21F4CE66" w14:textId="77777777" w:rsidR="00B04AAF" w:rsidRDefault="00EE5D6A">
      <w:pPr>
        <w:numPr>
          <w:ilvl w:val="1"/>
          <w:numId w:val="8"/>
        </w:numPr>
        <w:rPr>
          <w:sz w:val="22"/>
          <w:szCs w:val="22"/>
        </w:rPr>
      </w:pPr>
      <w:r>
        <w:rPr>
          <w:sz w:val="22"/>
          <w:szCs w:val="22"/>
        </w:rPr>
        <w:lastRenderedPageBreak/>
        <w:t>当事業所のサービスに関する相談や苦情については、次の窓口で対応いたします。</w:t>
      </w:r>
    </w:p>
    <w:tbl>
      <w:tblPr>
        <w:tblStyle w:val="aff2"/>
        <w:tblW w:w="8360" w:type="dxa"/>
        <w:tblInd w:w="381" w:type="dxa"/>
        <w:tblLayout w:type="fixed"/>
        <w:tblLook w:val="0400" w:firstRow="0" w:lastRow="0" w:firstColumn="0" w:lastColumn="0" w:noHBand="0" w:noVBand="1"/>
      </w:tblPr>
      <w:tblGrid>
        <w:gridCol w:w="1320"/>
        <w:gridCol w:w="7040"/>
      </w:tblGrid>
      <w:tr w:rsidR="00B04AAF" w14:paraId="42C1383C" w14:textId="77777777">
        <w:trPr>
          <w:trHeight w:val="283"/>
        </w:trPr>
        <w:tc>
          <w:tcPr>
            <w:tcW w:w="1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9EF466" w14:textId="77777777" w:rsidR="00B04AAF" w:rsidRDefault="00EE5D6A">
            <w:pPr>
              <w:jc w:val="center"/>
              <w:rPr>
                <w:color w:val="000000"/>
                <w:sz w:val="22"/>
                <w:szCs w:val="22"/>
              </w:rPr>
            </w:pPr>
            <w:bookmarkStart w:id="25" w:name="_heading=h.7so80yw0sa7v" w:colFirst="0" w:colLast="0"/>
            <w:bookmarkEnd w:id="25"/>
            <w:r>
              <w:rPr>
                <w:color w:val="000000"/>
                <w:sz w:val="22"/>
                <w:szCs w:val="22"/>
              </w:rPr>
              <w:t>電話番号</w:t>
            </w:r>
          </w:p>
        </w:tc>
        <w:tc>
          <w:tcPr>
            <w:tcW w:w="7040" w:type="dxa"/>
            <w:tcBorders>
              <w:top w:val="single" w:sz="4" w:space="0" w:color="000000"/>
              <w:left w:val="nil"/>
              <w:bottom w:val="single" w:sz="4" w:space="0" w:color="000000"/>
              <w:right w:val="single" w:sz="4" w:space="0" w:color="000000"/>
            </w:tcBorders>
            <w:shd w:val="clear" w:color="auto" w:fill="auto"/>
            <w:vAlign w:val="center"/>
          </w:tcPr>
          <w:p w14:paraId="3812C2A0" w14:textId="77777777" w:rsidR="00B04AAF" w:rsidRDefault="00EE5D6A">
            <w:pPr>
              <w:rPr>
                <w:color w:val="000000"/>
                <w:sz w:val="22"/>
                <w:szCs w:val="22"/>
              </w:rPr>
            </w:pPr>
            <w:r>
              <w:rPr>
                <w:sz w:val="22"/>
                <w:szCs w:val="22"/>
              </w:rPr>
              <w:t>082-909-2019</w:t>
            </w:r>
          </w:p>
        </w:tc>
      </w:tr>
      <w:tr w:rsidR="00B04AAF" w14:paraId="42FEDE9F" w14:textId="77777777">
        <w:trPr>
          <w:trHeight w:val="274"/>
        </w:trPr>
        <w:tc>
          <w:tcPr>
            <w:tcW w:w="1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9733E9" w14:textId="77777777" w:rsidR="00B04AAF" w:rsidRDefault="00EE5D6A">
            <w:pPr>
              <w:jc w:val="center"/>
              <w:rPr>
                <w:color w:val="000000"/>
                <w:sz w:val="22"/>
                <w:szCs w:val="22"/>
              </w:rPr>
            </w:pPr>
            <w:r>
              <w:rPr>
                <w:color w:val="000000"/>
                <w:sz w:val="22"/>
                <w:szCs w:val="22"/>
              </w:rPr>
              <w:t>FAX</w:t>
            </w:r>
            <w:r>
              <w:rPr>
                <w:color w:val="000000"/>
                <w:sz w:val="22"/>
                <w:szCs w:val="22"/>
              </w:rPr>
              <w:t>番号</w:t>
            </w:r>
          </w:p>
        </w:tc>
        <w:tc>
          <w:tcPr>
            <w:tcW w:w="7040" w:type="dxa"/>
            <w:tcBorders>
              <w:top w:val="single" w:sz="4" w:space="0" w:color="000000"/>
              <w:left w:val="nil"/>
              <w:bottom w:val="single" w:sz="4" w:space="0" w:color="000000"/>
              <w:right w:val="single" w:sz="4" w:space="0" w:color="000000"/>
            </w:tcBorders>
            <w:shd w:val="clear" w:color="auto" w:fill="auto"/>
            <w:vAlign w:val="center"/>
          </w:tcPr>
          <w:p w14:paraId="08AF2A85" w14:textId="77777777" w:rsidR="00B04AAF" w:rsidRDefault="00EE5D6A">
            <w:pPr>
              <w:rPr>
                <w:color w:val="000000"/>
                <w:sz w:val="22"/>
                <w:szCs w:val="22"/>
              </w:rPr>
            </w:pPr>
            <w:r>
              <w:rPr>
                <w:color w:val="000000"/>
                <w:sz w:val="22"/>
                <w:szCs w:val="22"/>
              </w:rPr>
              <w:t>082-909-2018</w:t>
            </w:r>
          </w:p>
        </w:tc>
      </w:tr>
      <w:tr w:rsidR="00B04AAF" w14:paraId="27DDA893" w14:textId="77777777">
        <w:trPr>
          <w:trHeight w:val="279"/>
        </w:trPr>
        <w:tc>
          <w:tcPr>
            <w:tcW w:w="1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AF5D57" w14:textId="77777777" w:rsidR="00B04AAF" w:rsidRDefault="00EE5D6A">
            <w:pPr>
              <w:jc w:val="center"/>
              <w:rPr>
                <w:color w:val="000000"/>
                <w:sz w:val="22"/>
                <w:szCs w:val="22"/>
              </w:rPr>
            </w:pPr>
            <w:r>
              <w:rPr>
                <w:color w:val="000000"/>
                <w:sz w:val="22"/>
                <w:szCs w:val="22"/>
              </w:rPr>
              <w:t>担当者</w:t>
            </w:r>
          </w:p>
        </w:tc>
        <w:tc>
          <w:tcPr>
            <w:tcW w:w="7040" w:type="dxa"/>
            <w:tcBorders>
              <w:top w:val="single" w:sz="4" w:space="0" w:color="000000"/>
              <w:left w:val="nil"/>
              <w:bottom w:val="single" w:sz="4" w:space="0" w:color="000000"/>
              <w:right w:val="single" w:sz="4" w:space="0" w:color="000000"/>
            </w:tcBorders>
            <w:shd w:val="clear" w:color="auto" w:fill="auto"/>
            <w:vAlign w:val="center"/>
          </w:tcPr>
          <w:p w14:paraId="509CBBCE" w14:textId="77777777" w:rsidR="00B04AAF" w:rsidRDefault="00EE5D6A">
            <w:pPr>
              <w:rPr>
                <w:color w:val="000000"/>
                <w:sz w:val="22"/>
                <w:szCs w:val="22"/>
              </w:rPr>
            </w:pPr>
            <w:r>
              <w:rPr>
                <w:color w:val="000000"/>
                <w:sz w:val="22"/>
                <w:szCs w:val="22"/>
              </w:rPr>
              <w:t>清野　理恵</w:t>
            </w:r>
          </w:p>
        </w:tc>
      </w:tr>
      <w:tr w:rsidR="00B04AAF" w14:paraId="3FAB6C7D" w14:textId="77777777">
        <w:trPr>
          <w:trHeight w:val="420"/>
        </w:trPr>
        <w:tc>
          <w:tcPr>
            <w:tcW w:w="1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98E7F7" w14:textId="77777777" w:rsidR="00B04AAF" w:rsidRDefault="00EE5D6A">
            <w:pPr>
              <w:jc w:val="center"/>
              <w:rPr>
                <w:color w:val="000000"/>
                <w:sz w:val="22"/>
                <w:szCs w:val="22"/>
              </w:rPr>
            </w:pPr>
            <w:r>
              <w:rPr>
                <w:color w:val="000000"/>
                <w:sz w:val="22"/>
                <w:szCs w:val="22"/>
              </w:rPr>
              <w:t>その他</w:t>
            </w:r>
          </w:p>
        </w:tc>
        <w:tc>
          <w:tcPr>
            <w:tcW w:w="7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7E364" w14:textId="77777777" w:rsidR="00B04AAF" w:rsidRDefault="00EE5D6A">
            <w:pPr>
              <w:rPr>
                <w:color w:val="000000"/>
                <w:sz w:val="22"/>
                <w:szCs w:val="22"/>
              </w:rPr>
            </w:pPr>
            <w:r>
              <w:rPr>
                <w:color w:val="000000"/>
                <w:sz w:val="22"/>
                <w:szCs w:val="22"/>
              </w:rPr>
              <w:t>相談・苦情については、管理者及び担当訪問看護師が対応します。</w:t>
            </w:r>
            <w:r>
              <w:rPr>
                <w:color w:val="000000"/>
                <w:sz w:val="22"/>
                <w:szCs w:val="22"/>
              </w:rPr>
              <w:br/>
            </w:r>
            <w:r>
              <w:rPr>
                <w:color w:val="000000"/>
                <w:sz w:val="22"/>
                <w:szCs w:val="22"/>
              </w:rPr>
              <w:t>不在の場合でも、対応した者が「相談・苦情記録表」を作成し、</w:t>
            </w:r>
            <w:r>
              <w:rPr>
                <w:color w:val="000000"/>
                <w:sz w:val="22"/>
                <w:szCs w:val="22"/>
              </w:rPr>
              <w:br/>
            </w:r>
            <w:r>
              <w:rPr>
                <w:color w:val="000000"/>
                <w:sz w:val="22"/>
                <w:szCs w:val="22"/>
              </w:rPr>
              <w:t>管理者及び担当者に引き継ぎます。</w:t>
            </w:r>
          </w:p>
        </w:tc>
      </w:tr>
    </w:tbl>
    <w:p w14:paraId="2E6DC650" w14:textId="77777777" w:rsidR="00B04AAF" w:rsidRDefault="00EE5D6A">
      <w:pPr>
        <w:widowControl w:val="0"/>
        <w:numPr>
          <w:ilvl w:val="1"/>
          <w:numId w:val="8"/>
        </w:numPr>
        <w:pBdr>
          <w:top w:val="nil"/>
          <w:left w:val="nil"/>
          <w:bottom w:val="nil"/>
          <w:right w:val="nil"/>
          <w:between w:val="nil"/>
        </w:pBdr>
        <w:jc w:val="both"/>
        <w:rPr>
          <w:rFonts w:ascii="ＭＳ ゴシック" w:eastAsia="ＭＳ ゴシック" w:hAnsi="ＭＳ ゴシック" w:cs="ＭＳ ゴシック"/>
          <w:color w:val="000000"/>
          <w:sz w:val="22"/>
          <w:szCs w:val="22"/>
        </w:rPr>
      </w:pPr>
      <w:bookmarkStart w:id="26" w:name="_heading=h.wpwaqpb6bdk" w:colFirst="0" w:colLast="0"/>
      <w:bookmarkEnd w:id="26"/>
      <w:r>
        <w:rPr>
          <w:rFonts w:ascii="ＭＳ ゴシック" w:eastAsia="ＭＳ ゴシック" w:hAnsi="ＭＳ ゴシック" w:cs="ＭＳ ゴシック"/>
          <w:color w:val="000000"/>
          <w:sz w:val="22"/>
          <w:szCs w:val="22"/>
        </w:rPr>
        <w:t>その他、お住まいの市役所及び町役場においても苦情申し立て等ができます。</w:t>
      </w:r>
    </w:p>
    <w:tbl>
      <w:tblPr>
        <w:tblStyle w:val="aff3"/>
        <w:tblpPr w:leftFromText="142" w:rightFromText="142" w:vertAnchor="text" w:tblpX="326" w:tblpY="6"/>
        <w:tblW w:w="8400" w:type="dxa"/>
        <w:tblInd w:w="0" w:type="dxa"/>
        <w:tblLayout w:type="fixed"/>
        <w:tblLook w:val="0400" w:firstRow="0" w:lastRow="0" w:firstColumn="0" w:lastColumn="0" w:noHBand="0" w:noVBand="1"/>
      </w:tblPr>
      <w:tblGrid>
        <w:gridCol w:w="3240"/>
        <w:gridCol w:w="5160"/>
      </w:tblGrid>
      <w:tr w:rsidR="00B04AAF" w14:paraId="2DDF84EA" w14:textId="77777777">
        <w:trPr>
          <w:trHeight w:val="593"/>
        </w:trPr>
        <w:tc>
          <w:tcPr>
            <w:tcW w:w="3240" w:type="dxa"/>
            <w:vMerge w:val="restart"/>
            <w:tcBorders>
              <w:top w:val="single" w:sz="4" w:space="0" w:color="000000"/>
              <w:left w:val="single" w:sz="4" w:space="0" w:color="000000"/>
              <w:right w:val="single" w:sz="4" w:space="0" w:color="000000"/>
            </w:tcBorders>
            <w:shd w:val="clear" w:color="auto" w:fill="D9D9D9"/>
            <w:vAlign w:val="center"/>
          </w:tcPr>
          <w:p w14:paraId="445DA8CE" w14:textId="77777777" w:rsidR="00B04AAF" w:rsidRDefault="00EE5D6A">
            <w:pPr>
              <w:rPr>
                <w:rFonts w:ascii="ＭＳ ゴシック" w:eastAsia="ＭＳ ゴシック" w:hAnsi="ＭＳ ゴシック" w:cs="ＭＳ ゴシック"/>
                <w:sz w:val="22"/>
                <w:szCs w:val="22"/>
              </w:rPr>
            </w:pPr>
            <w:bookmarkStart w:id="27" w:name="_heading=h.vs39egg33yhz" w:colFirst="0" w:colLast="0"/>
            <w:bookmarkEnd w:id="27"/>
            <w:r>
              <w:rPr>
                <w:rFonts w:ascii="ＭＳ ゴシック" w:eastAsia="ＭＳ ゴシック" w:hAnsi="ＭＳ ゴシック" w:cs="ＭＳ ゴシック"/>
                <w:sz w:val="22"/>
                <w:szCs w:val="22"/>
              </w:rPr>
              <w:t xml:space="preserve">　広島県国民健康保険</w:t>
            </w:r>
          </w:p>
          <w:p w14:paraId="5821B416" w14:textId="77777777" w:rsidR="00B04AAF" w:rsidRDefault="00EE5D6A">
            <w:pPr>
              <w:rPr>
                <w:rFonts w:ascii="ＭＳ ゴシック" w:eastAsia="ＭＳ ゴシック" w:hAnsi="ＭＳ ゴシック" w:cs="ＭＳ ゴシック"/>
                <w:color w:val="000000"/>
                <w:sz w:val="22"/>
                <w:szCs w:val="22"/>
              </w:rPr>
            </w:pPr>
            <w:bookmarkStart w:id="28" w:name="_heading=h.3v5p1m45kowv" w:colFirst="0" w:colLast="0"/>
            <w:bookmarkEnd w:id="28"/>
            <w:r>
              <w:rPr>
                <w:rFonts w:ascii="ＭＳ ゴシック" w:eastAsia="ＭＳ ゴシック" w:hAnsi="ＭＳ ゴシック" w:cs="ＭＳ ゴシック"/>
                <w:sz w:val="22"/>
                <w:szCs w:val="22"/>
              </w:rPr>
              <w:t xml:space="preserve">　団体連合会</w:t>
            </w:r>
          </w:p>
        </w:tc>
        <w:tc>
          <w:tcPr>
            <w:tcW w:w="5160" w:type="dxa"/>
            <w:tcBorders>
              <w:top w:val="single" w:sz="4" w:space="0" w:color="000000"/>
              <w:left w:val="nil"/>
              <w:bottom w:val="single" w:sz="4" w:space="0" w:color="000000"/>
              <w:right w:val="single" w:sz="4" w:space="0" w:color="000000"/>
            </w:tcBorders>
            <w:shd w:val="clear" w:color="auto" w:fill="auto"/>
            <w:vAlign w:val="center"/>
          </w:tcPr>
          <w:p w14:paraId="20069440" w14:textId="77777777" w:rsidR="00B04AAF" w:rsidRDefault="00EE5D6A">
            <w:r>
              <w:t>所</w:t>
            </w:r>
            <w:r>
              <w:t xml:space="preserve"> </w:t>
            </w:r>
            <w:r>
              <w:t>在</w:t>
            </w:r>
            <w:r>
              <w:t xml:space="preserve"> </w:t>
            </w:r>
            <w:r>
              <w:t>地　広島市中区東白島町</w:t>
            </w:r>
            <w:r>
              <w:t>19</w:t>
            </w:r>
            <w:r>
              <w:t>番</w:t>
            </w:r>
            <w:r>
              <w:t>49</w:t>
            </w:r>
            <w:r>
              <w:t>号</w:t>
            </w:r>
          </w:p>
          <w:p w14:paraId="37721013" w14:textId="77777777" w:rsidR="00B04AAF" w:rsidRDefault="00EE5D6A">
            <w:r>
              <w:t xml:space="preserve">　　　　　　　国保会館</w:t>
            </w:r>
          </w:p>
        </w:tc>
      </w:tr>
      <w:tr w:rsidR="00B04AAF" w14:paraId="63EE4F57" w14:textId="77777777">
        <w:trPr>
          <w:trHeight w:val="280"/>
        </w:trPr>
        <w:tc>
          <w:tcPr>
            <w:tcW w:w="3240" w:type="dxa"/>
            <w:vMerge/>
            <w:tcBorders>
              <w:top w:val="single" w:sz="4" w:space="0" w:color="000000"/>
              <w:left w:val="single" w:sz="4" w:space="0" w:color="000000"/>
              <w:right w:val="single" w:sz="4" w:space="0" w:color="000000"/>
            </w:tcBorders>
            <w:shd w:val="clear" w:color="auto" w:fill="D9D9D9"/>
            <w:vAlign w:val="center"/>
          </w:tcPr>
          <w:p w14:paraId="72FAE0F1"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highlight w:val="yellow"/>
              </w:rPr>
            </w:pPr>
          </w:p>
        </w:tc>
        <w:tc>
          <w:tcPr>
            <w:tcW w:w="5160" w:type="dxa"/>
            <w:tcBorders>
              <w:top w:val="single" w:sz="4" w:space="0" w:color="000000"/>
              <w:left w:val="nil"/>
              <w:bottom w:val="single" w:sz="4" w:space="0" w:color="000000"/>
              <w:right w:val="single" w:sz="4" w:space="0" w:color="000000"/>
            </w:tcBorders>
            <w:shd w:val="clear" w:color="auto" w:fill="auto"/>
            <w:vAlign w:val="center"/>
          </w:tcPr>
          <w:p w14:paraId="1D9478E3"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電話番号　</w:t>
            </w:r>
            <w:r>
              <w:rPr>
                <w:rFonts w:ascii="ＭＳ ゴシック" w:eastAsia="ＭＳ ゴシック" w:hAnsi="ＭＳ ゴシック" w:cs="ＭＳ ゴシック"/>
                <w:sz w:val="22"/>
                <w:szCs w:val="22"/>
              </w:rPr>
              <w:t>０８２－５５４－０７８３</w:t>
            </w:r>
          </w:p>
        </w:tc>
      </w:tr>
      <w:tr w:rsidR="00B04AAF" w14:paraId="71A6CE7F" w14:textId="77777777">
        <w:trPr>
          <w:trHeight w:val="360"/>
        </w:trPr>
        <w:tc>
          <w:tcPr>
            <w:tcW w:w="3240" w:type="dxa"/>
            <w:vMerge w:val="restart"/>
            <w:tcBorders>
              <w:top w:val="single" w:sz="4" w:space="0" w:color="000000"/>
              <w:left w:val="single" w:sz="4" w:space="0" w:color="000000"/>
              <w:right w:val="single" w:sz="4" w:space="0" w:color="000000"/>
            </w:tcBorders>
            <w:shd w:val="clear" w:color="auto" w:fill="D9D9D9"/>
            <w:vAlign w:val="center"/>
          </w:tcPr>
          <w:p w14:paraId="4866A342" w14:textId="77777777" w:rsidR="00B04AAF" w:rsidRDefault="00EE5D6A">
            <w:pPr>
              <w:rPr>
                <w:rFonts w:ascii="ＭＳ ゴシック" w:eastAsia="ＭＳ ゴシック" w:hAnsi="ＭＳ ゴシック" w:cs="ＭＳ ゴシック"/>
                <w:sz w:val="22"/>
                <w:szCs w:val="22"/>
              </w:rPr>
            </w:pP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sz w:val="22"/>
                <w:szCs w:val="22"/>
              </w:rPr>
              <w:t>広島市健康福祉局</w:t>
            </w:r>
          </w:p>
          <w:p w14:paraId="2491EEF9" w14:textId="77777777" w:rsidR="00B04AAF" w:rsidRDefault="00EE5D6A">
            <w:pP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 xml:space="preserve">　高齢福祉部　介護保険課</w:t>
            </w:r>
          </w:p>
        </w:tc>
        <w:tc>
          <w:tcPr>
            <w:tcW w:w="5160" w:type="dxa"/>
            <w:tcBorders>
              <w:top w:val="single" w:sz="4" w:space="0" w:color="000000"/>
              <w:left w:val="nil"/>
              <w:bottom w:val="single" w:sz="4" w:space="0" w:color="000000"/>
              <w:right w:val="single" w:sz="4" w:space="0" w:color="000000"/>
            </w:tcBorders>
            <w:shd w:val="clear" w:color="auto" w:fill="auto"/>
            <w:vAlign w:val="center"/>
          </w:tcPr>
          <w:p w14:paraId="0D8991B0" w14:textId="77777777" w:rsidR="00B04AAF" w:rsidRDefault="00EE5D6A">
            <w:r>
              <w:t>所</w:t>
            </w:r>
            <w:r>
              <w:t xml:space="preserve"> </w:t>
            </w:r>
            <w:r>
              <w:t>在</w:t>
            </w:r>
            <w:r>
              <w:t xml:space="preserve"> </w:t>
            </w:r>
            <w:r>
              <w:t>地　広島市中区国泰寺町１丁目６</w:t>
            </w:r>
            <w:r>
              <w:t>−</w:t>
            </w:r>
            <w:r>
              <w:t>３４</w:t>
            </w:r>
          </w:p>
        </w:tc>
      </w:tr>
      <w:tr w:rsidR="00B04AAF" w14:paraId="50307388" w14:textId="77777777">
        <w:trPr>
          <w:trHeight w:val="330"/>
        </w:trPr>
        <w:tc>
          <w:tcPr>
            <w:tcW w:w="324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74CDBDE"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color w:val="000000"/>
                <w:sz w:val="22"/>
                <w:szCs w:val="22"/>
                <w:highlight w:val="yellow"/>
              </w:rPr>
            </w:pPr>
          </w:p>
        </w:tc>
        <w:tc>
          <w:tcPr>
            <w:tcW w:w="5160" w:type="dxa"/>
            <w:tcBorders>
              <w:top w:val="single" w:sz="4" w:space="0" w:color="000000"/>
              <w:left w:val="nil"/>
              <w:bottom w:val="single" w:sz="4" w:space="0" w:color="000000"/>
              <w:right w:val="single" w:sz="4" w:space="0" w:color="000000"/>
            </w:tcBorders>
            <w:shd w:val="clear" w:color="auto" w:fill="auto"/>
            <w:vAlign w:val="center"/>
          </w:tcPr>
          <w:p w14:paraId="4A9BA5B2"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電話番号　</w:t>
            </w:r>
            <w:r>
              <w:rPr>
                <w:rFonts w:ascii="ＭＳ ゴシック" w:eastAsia="ＭＳ ゴシック" w:hAnsi="ＭＳ ゴシック" w:cs="ＭＳ ゴシック"/>
                <w:sz w:val="22"/>
                <w:szCs w:val="22"/>
              </w:rPr>
              <w:t>０８２－５０４－２１８３</w:t>
            </w:r>
          </w:p>
        </w:tc>
      </w:tr>
      <w:tr w:rsidR="00B04AAF" w14:paraId="014E2F89" w14:textId="77777777">
        <w:trPr>
          <w:trHeight w:val="360"/>
        </w:trPr>
        <w:tc>
          <w:tcPr>
            <w:tcW w:w="3240" w:type="dxa"/>
            <w:vMerge w:val="restart"/>
            <w:tcBorders>
              <w:top w:val="single" w:sz="4" w:space="0" w:color="000000"/>
              <w:left w:val="single" w:sz="4" w:space="0" w:color="000000"/>
              <w:right w:val="single" w:sz="4" w:space="0" w:color="000000"/>
            </w:tcBorders>
            <w:shd w:val="clear" w:color="auto" w:fill="D9D9D9"/>
            <w:vAlign w:val="center"/>
          </w:tcPr>
          <w:p w14:paraId="6DCD0863" w14:textId="77777777" w:rsidR="00B04AAF" w:rsidRDefault="00EE5D6A">
            <w:pPr>
              <w:rPr>
                <w:rFonts w:ascii="ＭＳ ゴシック" w:eastAsia="ＭＳ ゴシック" w:hAnsi="ＭＳ ゴシック" w:cs="ＭＳ ゴシック"/>
                <w:sz w:val="22"/>
                <w:szCs w:val="22"/>
              </w:rPr>
            </w:pPr>
            <w:r>
              <w:rPr>
                <w:rFonts w:ascii="ＭＳ ゴシック" w:eastAsia="ＭＳ ゴシック" w:hAnsi="ＭＳ ゴシック" w:cs="ＭＳ ゴシック"/>
                <w:color w:val="000000"/>
                <w:sz w:val="22"/>
                <w:szCs w:val="22"/>
              </w:rPr>
              <w:t xml:space="preserve">  </w:t>
            </w:r>
            <w:r>
              <w:rPr>
                <w:rFonts w:ascii="ＭＳ ゴシック" w:eastAsia="ＭＳ ゴシック" w:hAnsi="ＭＳ ゴシック" w:cs="ＭＳ ゴシック"/>
                <w:sz w:val="22"/>
                <w:szCs w:val="22"/>
              </w:rPr>
              <w:t>広島市西区厚生部</w:t>
            </w:r>
          </w:p>
          <w:p w14:paraId="6DC7B1F4" w14:textId="77777777" w:rsidR="00B04AAF" w:rsidRDefault="00EE5D6A">
            <w:pP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 xml:space="preserve">　福祉課　高齢介護係</w:t>
            </w:r>
          </w:p>
        </w:tc>
        <w:tc>
          <w:tcPr>
            <w:tcW w:w="5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2BE60" w14:textId="77777777" w:rsidR="00B04AAF" w:rsidRDefault="00EE5D6A">
            <w:r>
              <w:t>所</w:t>
            </w:r>
            <w:r>
              <w:t xml:space="preserve"> </w:t>
            </w:r>
            <w:r>
              <w:t>在</w:t>
            </w:r>
            <w:r>
              <w:t xml:space="preserve"> </w:t>
            </w:r>
            <w:r>
              <w:t>地　広島市西区福島町２丁目２４</w:t>
            </w:r>
            <w:r>
              <w:t>−</w:t>
            </w:r>
            <w:r>
              <w:t>１</w:t>
            </w:r>
          </w:p>
        </w:tc>
      </w:tr>
      <w:tr w:rsidR="00B04AAF" w14:paraId="142442A9" w14:textId="77777777">
        <w:trPr>
          <w:trHeight w:val="360"/>
        </w:trPr>
        <w:tc>
          <w:tcPr>
            <w:tcW w:w="3240" w:type="dxa"/>
            <w:vMerge/>
            <w:tcBorders>
              <w:top w:val="single" w:sz="4" w:space="0" w:color="000000"/>
              <w:left w:val="single" w:sz="4" w:space="0" w:color="000000"/>
              <w:right w:val="single" w:sz="4" w:space="0" w:color="000000"/>
            </w:tcBorders>
            <w:shd w:val="clear" w:color="auto" w:fill="D9D9D9"/>
            <w:vAlign w:val="center"/>
          </w:tcPr>
          <w:p w14:paraId="2F825943"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sz w:val="22"/>
                <w:szCs w:val="22"/>
                <w:highlight w:val="yellow"/>
              </w:rPr>
            </w:pPr>
          </w:p>
          <w:p w14:paraId="36A7258D"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sz w:val="22"/>
                <w:szCs w:val="22"/>
                <w:highlight w:val="yellow"/>
              </w:rPr>
            </w:pPr>
          </w:p>
          <w:p w14:paraId="455858C5" w14:textId="77777777" w:rsidR="00B04AAF" w:rsidRDefault="00B04AAF">
            <w:pPr>
              <w:widowControl w:val="0"/>
              <w:pBdr>
                <w:top w:val="nil"/>
                <w:left w:val="nil"/>
                <w:bottom w:val="nil"/>
                <w:right w:val="nil"/>
                <w:between w:val="nil"/>
              </w:pBdr>
              <w:spacing w:line="276" w:lineRule="auto"/>
              <w:rPr>
                <w:rFonts w:ascii="ＭＳ ゴシック" w:eastAsia="ＭＳ ゴシック" w:hAnsi="ＭＳ ゴシック" w:cs="ＭＳ ゴシック"/>
                <w:sz w:val="22"/>
                <w:szCs w:val="22"/>
                <w:highlight w:val="yellow"/>
              </w:rPr>
            </w:pPr>
          </w:p>
        </w:tc>
        <w:tc>
          <w:tcPr>
            <w:tcW w:w="5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44BF" w14:textId="77777777" w:rsidR="00B04AAF" w:rsidRDefault="00EE5D6A">
            <w:pPr>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 xml:space="preserve">　電話番号　</w:t>
            </w:r>
            <w:r>
              <w:rPr>
                <w:rFonts w:ascii="ＭＳ ゴシック" w:eastAsia="ＭＳ ゴシック" w:hAnsi="ＭＳ ゴシック" w:cs="ＭＳ ゴシック"/>
                <w:sz w:val="22"/>
                <w:szCs w:val="22"/>
              </w:rPr>
              <w:t>０８２－２９４－６５８５</w:t>
            </w:r>
          </w:p>
        </w:tc>
      </w:tr>
    </w:tbl>
    <w:p w14:paraId="4E1DF6C1" w14:textId="77777777" w:rsidR="00B04AAF" w:rsidRDefault="00B04AAF">
      <w:pPr>
        <w:rPr>
          <w:sz w:val="22"/>
          <w:szCs w:val="22"/>
        </w:rPr>
      </w:pPr>
      <w:bookmarkStart w:id="29" w:name="_heading=h.c1s1yvpeq278" w:colFirst="0" w:colLast="0"/>
      <w:bookmarkEnd w:id="29"/>
    </w:p>
    <w:p w14:paraId="6E902E24" w14:textId="77777777" w:rsidR="00B04AAF" w:rsidRDefault="00B04AAF">
      <w:pPr>
        <w:rPr>
          <w:sz w:val="22"/>
          <w:szCs w:val="22"/>
        </w:rPr>
      </w:pPr>
      <w:bookmarkStart w:id="30" w:name="_heading=h.il8b18c6wl9b" w:colFirst="0" w:colLast="0"/>
      <w:bookmarkEnd w:id="30"/>
    </w:p>
    <w:p w14:paraId="2C4707BA" w14:textId="77777777" w:rsidR="00B04AAF" w:rsidRDefault="00B04AAF">
      <w:pPr>
        <w:rPr>
          <w:sz w:val="22"/>
          <w:szCs w:val="22"/>
        </w:rPr>
      </w:pPr>
      <w:bookmarkStart w:id="31" w:name="_heading=h.231rtd5ctfq9" w:colFirst="0" w:colLast="0"/>
      <w:bookmarkEnd w:id="31"/>
    </w:p>
    <w:p w14:paraId="3C002CBC" w14:textId="77777777" w:rsidR="00B04AAF" w:rsidRDefault="00B04AAF">
      <w:pPr>
        <w:rPr>
          <w:sz w:val="22"/>
          <w:szCs w:val="22"/>
        </w:rPr>
      </w:pPr>
      <w:bookmarkStart w:id="32" w:name="_heading=h.hnyigejqa1im" w:colFirst="0" w:colLast="0"/>
      <w:bookmarkEnd w:id="32"/>
    </w:p>
    <w:p w14:paraId="6DC0EAAE" w14:textId="77777777" w:rsidR="00B04AAF" w:rsidRDefault="00B04AAF">
      <w:pPr>
        <w:rPr>
          <w:sz w:val="22"/>
          <w:szCs w:val="22"/>
        </w:rPr>
      </w:pPr>
      <w:bookmarkStart w:id="33" w:name="_heading=h.2n761mvz5url" w:colFirst="0" w:colLast="0"/>
      <w:bookmarkEnd w:id="33"/>
    </w:p>
    <w:p w14:paraId="1CF812DE" w14:textId="77777777" w:rsidR="00B04AAF" w:rsidRDefault="00B04AAF">
      <w:pPr>
        <w:rPr>
          <w:sz w:val="22"/>
          <w:szCs w:val="22"/>
        </w:rPr>
      </w:pPr>
      <w:bookmarkStart w:id="34" w:name="_heading=h.sdffcxyhpwul" w:colFirst="0" w:colLast="0"/>
      <w:bookmarkEnd w:id="34"/>
    </w:p>
    <w:p w14:paraId="73F899A6" w14:textId="77777777" w:rsidR="00B04AAF" w:rsidRDefault="00B04AAF">
      <w:pPr>
        <w:rPr>
          <w:sz w:val="22"/>
          <w:szCs w:val="22"/>
        </w:rPr>
      </w:pPr>
      <w:bookmarkStart w:id="35" w:name="_heading=h.gjv5zerahxa" w:colFirst="0" w:colLast="0"/>
      <w:bookmarkEnd w:id="35"/>
    </w:p>
    <w:p w14:paraId="232B6EB1" w14:textId="77777777" w:rsidR="00B04AAF" w:rsidRDefault="00B04AAF">
      <w:pPr>
        <w:rPr>
          <w:sz w:val="22"/>
          <w:szCs w:val="22"/>
        </w:rPr>
      </w:pPr>
      <w:bookmarkStart w:id="36" w:name="_heading=h.kx5rvgymuhu5" w:colFirst="0" w:colLast="0"/>
      <w:bookmarkEnd w:id="36"/>
    </w:p>
    <w:p w14:paraId="544239AB" w14:textId="77777777" w:rsidR="00B04AAF" w:rsidRDefault="00B04AAF">
      <w:pPr>
        <w:rPr>
          <w:sz w:val="22"/>
          <w:szCs w:val="22"/>
        </w:rPr>
      </w:pPr>
      <w:bookmarkStart w:id="37" w:name="_heading=h.x10m10di7ngo" w:colFirst="0" w:colLast="0"/>
      <w:bookmarkEnd w:id="37"/>
    </w:p>
    <w:p w14:paraId="0BAB25E6" w14:textId="77777777" w:rsidR="00B04AAF" w:rsidRDefault="00B04AAF">
      <w:pPr>
        <w:rPr>
          <w:sz w:val="22"/>
          <w:szCs w:val="22"/>
        </w:rPr>
      </w:pPr>
      <w:bookmarkStart w:id="38" w:name="_heading=h.j3xbn98v6pga" w:colFirst="0" w:colLast="0"/>
      <w:bookmarkEnd w:id="38"/>
    </w:p>
    <w:p w14:paraId="3FD994B0" w14:textId="77777777" w:rsidR="00B04AAF" w:rsidRDefault="00EE5D6A">
      <w:pPr>
        <w:rPr>
          <w:sz w:val="22"/>
          <w:szCs w:val="22"/>
        </w:rPr>
      </w:pPr>
      <w:bookmarkStart w:id="39" w:name="_heading=h.hxorsvix7bhw" w:colFirst="0" w:colLast="0"/>
      <w:bookmarkEnd w:id="39"/>
      <w:r>
        <w:rPr>
          <w:sz w:val="22"/>
          <w:szCs w:val="22"/>
        </w:rPr>
        <w:t>18</w:t>
      </w:r>
      <w:r>
        <w:rPr>
          <w:sz w:val="22"/>
          <w:szCs w:val="22"/>
        </w:rPr>
        <w:t xml:space="preserve">　重要事項説明の年月日</w:t>
      </w:r>
    </w:p>
    <w:p w14:paraId="1929FD41" w14:textId="77777777" w:rsidR="00B04AAF" w:rsidRDefault="00B04AAF">
      <w:pPr>
        <w:rPr>
          <w:sz w:val="22"/>
          <w:szCs w:val="22"/>
        </w:rPr>
      </w:pPr>
    </w:p>
    <w:p w14:paraId="7AE56DDE" w14:textId="77777777" w:rsidR="00B04AAF" w:rsidRDefault="00EE5D6A">
      <w:pPr>
        <w:rPr>
          <w:sz w:val="22"/>
          <w:szCs w:val="22"/>
        </w:rPr>
      </w:pPr>
      <w:r>
        <w:t>【説明確認欄】　重要事項について文書を交付し、説明しました。</w:t>
      </w:r>
    </w:p>
    <w:p w14:paraId="4EB4D3E2" w14:textId="77777777" w:rsidR="00B04AAF" w:rsidRDefault="00B04AAF"/>
    <w:p w14:paraId="0A317739" w14:textId="77777777" w:rsidR="00B04AAF" w:rsidRDefault="00EE5D6A">
      <w:r>
        <w:t>事業者　　所在地　〒</w:t>
      </w:r>
      <w:r>
        <w:t>902-0076</w:t>
      </w:r>
    </w:p>
    <w:p w14:paraId="26B76B53" w14:textId="77777777" w:rsidR="00B04AAF" w:rsidRDefault="00EE5D6A">
      <w:r>
        <w:t xml:space="preserve">　　　　　　　　　沖縄県那覇市与儀</w:t>
      </w:r>
      <w:r>
        <w:t>1</w:t>
      </w:r>
      <w:r>
        <w:t>丁目</w:t>
      </w:r>
      <w:r>
        <w:t>1</w:t>
      </w:r>
      <w:r>
        <w:t>番</w:t>
      </w:r>
      <w:r>
        <w:t>28</w:t>
      </w:r>
      <w:r>
        <w:t>号　よぎ医療モール</w:t>
      </w:r>
      <w:r>
        <w:t>203</w:t>
      </w:r>
      <w:r>
        <w:t>号室</w:t>
      </w:r>
    </w:p>
    <w:p w14:paraId="659D09AB" w14:textId="77777777" w:rsidR="00B04AAF" w:rsidRDefault="00EE5D6A">
      <w:r>
        <w:t xml:space="preserve">　　　　　名　称　合同会社　まおのて</w:t>
      </w:r>
    </w:p>
    <w:p w14:paraId="5488E001" w14:textId="77777777" w:rsidR="00B04AAF" w:rsidRDefault="00EE5D6A">
      <w:r>
        <w:t xml:space="preserve">　　　　　代表者</w:t>
      </w:r>
      <w:r>
        <w:t xml:space="preserve">  </w:t>
      </w:r>
      <w:r>
        <w:t xml:space="preserve">　　青山　裕美　　　　</w:t>
      </w:r>
      <w:r>
        <w:t xml:space="preserve">  </w:t>
      </w:r>
      <w:r>
        <w:t xml:space="preserve">　　　　</w:t>
      </w:r>
    </w:p>
    <w:p w14:paraId="690483CD" w14:textId="77777777" w:rsidR="00B04AAF" w:rsidRDefault="00B04AAF"/>
    <w:p w14:paraId="6D414FD3" w14:textId="77777777" w:rsidR="00B04AAF" w:rsidRDefault="00EE5D6A">
      <w:r>
        <w:t>事業所　　所在地　〒</w:t>
      </w:r>
      <w:r>
        <w:t>733-0035</w:t>
      </w:r>
    </w:p>
    <w:p w14:paraId="7DA03142" w14:textId="77777777" w:rsidR="00B04AAF" w:rsidRDefault="00EE5D6A">
      <w:r>
        <w:t xml:space="preserve">　　　　　　　　　広島県広島市西区南観音</w:t>
      </w:r>
      <w:r>
        <w:t>3</w:t>
      </w:r>
      <w:r>
        <w:t>丁目</w:t>
      </w:r>
      <w:r>
        <w:t>2-22</w:t>
      </w:r>
      <w:r>
        <w:t xml:space="preserve">　レジデンス南観音</w:t>
      </w:r>
      <w:r>
        <w:t>101</w:t>
      </w:r>
    </w:p>
    <w:p w14:paraId="058EA87E" w14:textId="77777777" w:rsidR="00B04AAF" w:rsidRDefault="00EE5D6A">
      <w:r>
        <w:t xml:space="preserve">　　　　　名　称　訪問看護リハビリステーション　</w:t>
      </w:r>
      <w:r>
        <w:t>JA</w:t>
      </w:r>
      <w:r>
        <w:t>－</w:t>
      </w:r>
      <w:r>
        <w:t>KEY+</w:t>
      </w:r>
    </w:p>
    <w:p w14:paraId="0CFEB3DF" w14:textId="1D209620" w:rsidR="00B04AAF" w:rsidRDefault="00EE5D6A">
      <w:r>
        <w:t xml:space="preserve">　　　　　管理者　清野　理恵</w:t>
      </w:r>
    </w:p>
    <w:p w14:paraId="610C9AF1" w14:textId="77777777" w:rsidR="00E675F1" w:rsidRDefault="00E675F1"/>
    <w:p w14:paraId="69F0E3C6" w14:textId="511E9400" w:rsidR="00E675F1" w:rsidRDefault="00EE5D6A" w:rsidP="00E675F1">
      <w:pPr>
        <w:ind w:firstLine="1181"/>
      </w:pPr>
      <w:r>
        <w:t xml:space="preserve">令和　　　年　　　月　　　日　　　説明者　</w:t>
      </w:r>
      <w:r>
        <w:rPr>
          <w:u w:val="single"/>
        </w:rPr>
        <w:t xml:space="preserve">　　　　　　　　　　　　　</w:t>
      </w:r>
    </w:p>
    <w:p w14:paraId="5E9CE6BA" w14:textId="77777777" w:rsidR="00B04AAF" w:rsidRDefault="00B04AAF"/>
    <w:p w14:paraId="0C401878" w14:textId="06750DB0" w:rsidR="00B04AAF" w:rsidRDefault="00EE5D6A" w:rsidP="00E675F1">
      <w:r>
        <w:t>【利用者確認欄】　私は重要事項について説明を受け、同意し、交付を受けました。</w:t>
      </w:r>
    </w:p>
    <w:p w14:paraId="172ADD8D" w14:textId="2B200538" w:rsidR="00B04AAF" w:rsidRDefault="00EE5D6A" w:rsidP="00E675F1">
      <w:pPr>
        <w:ind w:firstLine="1181"/>
        <w:rPr>
          <w:u w:val="single"/>
        </w:rPr>
      </w:pPr>
      <w:r>
        <w:t xml:space="preserve">令和　　　年　　　月　　　日　　ご利用者　</w:t>
      </w:r>
      <w:r>
        <w:rPr>
          <w:u w:val="single"/>
        </w:rPr>
        <w:t xml:space="preserve">　　　　　　　　　　　　　　　　　　</w:t>
      </w:r>
    </w:p>
    <w:p w14:paraId="62822005" w14:textId="77777777" w:rsidR="00B04AAF" w:rsidRDefault="00B04AAF">
      <w:pPr>
        <w:rPr>
          <w:u w:val="single"/>
        </w:rPr>
      </w:pPr>
    </w:p>
    <w:p w14:paraId="351349B1" w14:textId="77777777" w:rsidR="00B04AAF" w:rsidRDefault="00EE5D6A">
      <w:pPr>
        <w:rPr>
          <w:u w:val="single"/>
        </w:rPr>
      </w:pPr>
      <w:bookmarkStart w:id="40" w:name="_heading=h.cjrlgm2oippe" w:colFirst="0" w:colLast="0"/>
      <w:bookmarkEnd w:id="40"/>
      <w:r>
        <w:t xml:space="preserve">　　　　　　　　　　　　　　　　　　　　　　　　　　　代理人　</w:t>
      </w:r>
      <w:r>
        <w:rPr>
          <w:u w:val="single"/>
        </w:rPr>
        <w:t xml:space="preserve">　　　　　　　　　　　　　　　　　　　</w:t>
      </w:r>
    </w:p>
    <w:p w14:paraId="04AD01D3" w14:textId="6E6146DF" w:rsidR="00B04AAF" w:rsidRDefault="00B04AAF"/>
    <w:sectPr w:rsidR="00B04AAF">
      <w:footerReference w:type="even" r:id="rId12"/>
      <w:footerReference w:type="default" r:id="rId13"/>
      <w:pgSz w:w="11906" w:h="16838"/>
      <w:pgMar w:top="1134" w:right="1418" w:bottom="1134" w:left="1418" w:header="851" w:footer="7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ACA26" w14:textId="77777777" w:rsidR="00EE5D6A" w:rsidRDefault="00EE5D6A">
      <w:r>
        <w:separator/>
      </w:r>
    </w:p>
  </w:endnote>
  <w:endnote w:type="continuationSeparator" w:id="0">
    <w:p w14:paraId="09C37601" w14:textId="77777777" w:rsidR="00EE5D6A" w:rsidRDefault="00EE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C0F6F41C-BFE9-44AC-AC8C-6640D9C3222B}"/>
  </w:font>
  <w:font w:name="ＭＳ Ｐゴシック">
    <w:panose1 w:val="020B0600070205080204"/>
    <w:charset w:val="80"/>
    <w:family w:val="modern"/>
    <w:pitch w:val="variable"/>
    <w:sig w:usb0="E00002FF" w:usb1="6AC7FDFB" w:usb2="08000012" w:usb3="00000000" w:csb0="0002009F" w:csb1="00000000"/>
  </w:font>
  <w:font w:name="Yu Mincho">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embedRegular r:id="rId2" w:fontKey="{199B29DD-2AE6-40DA-9192-F55431AC08D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C97ECB4-DCEA-42B5-9EE8-124E22378867}"/>
    <w:embedItalic r:id="rId4" w:fontKey="{8362BEA8-4302-496E-9D3D-E9FE6EC4E884}"/>
  </w:font>
  <w:font w:name="游ゴシック">
    <w:altName w:val="Yu Gothic"/>
    <w:panose1 w:val="020B0400000000000000"/>
    <w:charset w:val="80"/>
    <w:family w:val="modern"/>
    <w:pitch w:val="variable"/>
    <w:sig w:usb0="E00002FF" w:usb1="2AC7FDFF" w:usb2="00000016" w:usb3="00000000" w:csb0="0002009F" w:csb1="00000000"/>
    <w:embedRegular r:id="rId5" w:subsetted="1" w:fontKey="{E0CE2AC1-BD79-4A3F-AE7B-FD39E44CC02B}"/>
    <w:embedBold r:id="rId6" w:subsetted="1" w:fontKey="{7C655532-4E3A-4707-A278-6A5E8DCDF0F6}"/>
  </w:font>
  <w:font w:name="Verdana">
    <w:panose1 w:val="020B0604030504040204"/>
    <w:charset w:val="00"/>
    <w:family w:val="swiss"/>
    <w:pitch w:val="variable"/>
    <w:sig w:usb0="A10006FF" w:usb1="4000205B" w:usb2="00000010" w:usb3="00000000" w:csb0="0000019F" w:csb1="00000000"/>
    <w:embedRegular r:id="rId7" w:fontKey="{EEF7BA98-634F-45CF-A4FD-6C8C009E5974}"/>
  </w:font>
  <w:font w:name="ＭＳ 明朝">
    <w:altName w:val="MS Mincho"/>
    <w:panose1 w:val="02020609040205080304"/>
    <w:charset w:val="80"/>
    <w:family w:val="roman"/>
    <w:pitch w:val="fixed"/>
    <w:sig w:usb0="E00002FF" w:usb1="6AC7FDFB" w:usb2="08000012" w:usb3="00000000" w:csb0="0002009F" w:csb1="00000000"/>
  </w:font>
  <w:font w:name="Yu Gothic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B8E9" w14:textId="77777777" w:rsidR="00B04AAF" w:rsidRDefault="00EE5D6A">
    <w:pPr>
      <w:widowControl w:val="0"/>
      <w:pBdr>
        <w:top w:val="nil"/>
        <w:left w:val="nil"/>
        <w:bottom w:val="nil"/>
        <w:right w:val="nil"/>
        <w:between w:val="nil"/>
      </w:pBdr>
      <w:tabs>
        <w:tab w:val="center" w:pos="4252"/>
        <w:tab w:val="right" w:pos="8504"/>
      </w:tabs>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fldChar w:fldCharType="begin"/>
    </w:r>
    <w:r>
      <w:rPr>
        <w:rFonts w:ascii="ＭＳ ゴシック" w:eastAsia="ＭＳ ゴシック" w:hAnsi="ＭＳ ゴシック" w:cs="ＭＳ ゴシック"/>
        <w:color w:val="000000"/>
        <w:sz w:val="21"/>
        <w:szCs w:val="21"/>
      </w:rPr>
      <w:instrText>PAGE</w:instrText>
    </w:r>
    <w:r>
      <w:rPr>
        <w:rFonts w:ascii="ＭＳ ゴシック" w:eastAsia="ＭＳ ゴシック" w:hAnsi="ＭＳ ゴシック" w:cs="ＭＳ ゴシック"/>
        <w:color w:val="000000"/>
        <w:sz w:val="21"/>
        <w:szCs w:val="21"/>
      </w:rPr>
      <w:fldChar w:fldCharType="end"/>
    </w:r>
  </w:p>
  <w:p w14:paraId="33F4C47F" w14:textId="77777777" w:rsidR="00B04AAF" w:rsidRDefault="00B04AAF">
    <w:pPr>
      <w:widowControl w:val="0"/>
      <w:pBdr>
        <w:top w:val="nil"/>
        <w:left w:val="nil"/>
        <w:bottom w:val="nil"/>
        <w:right w:val="nil"/>
        <w:between w:val="nil"/>
      </w:pBdr>
      <w:tabs>
        <w:tab w:val="center" w:pos="4252"/>
        <w:tab w:val="right" w:pos="8504"/>
      </w:tabs>
      <w:jc w:val="both"/>
      <w:rPr>
        <w:rFonts w:ascii="ＭＳ ゴシック" w:eastAsia="ＭＳ ゴシック" w:hAnsi="ＭＳ ゴシック" w:cs="ＭＳ ゴシック"/>
        <w:color w:val="000000"/>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B7B7" w14:textId="77777777" w:rsidR="00B04AAF" w:rsidRDefault="00EE5D6A">
    <w:pPr>
      <w:widowControl w:val="0"/>
      <w:pBdr>
        <w:top w:val="nil"/>
        <w:left w:val="nil"/>
        <w:bottom w:val="nil"/>
        <w:right w:val="nil"/>
        <w:between w:val="nil"/>
      </w:pBdr>
      <w:tabs>
        <w:tab w:val="center" w:pos="4252"/>
        <w:tab w:val="right" w:pos="8504"/>
      </w:tabs>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fldChar w:fldCharType="begin"/>
    </w:r>
    <w:r>
      <w:rPr>
        <w:rFonts w:ascii="ＭＳ ゴシック" w:eastAsia="ＭＳ ゴシック" w:hAnsi="ＭＳ ゴシック" w:cs="ＭＳ ゴシック"/>
        <w:color w:val="000000"/>
        <w:sz w:val="21"/>
        <w:szCs w:val="21"/>
      </w:rPr>
      <w:instrText>PAGE</w:instrText>
    </w:r>
    <w:r>
      <w:rPr>
        <w:rFonts w:ascii="ＭＳ ゴシック" w:eastAsia="ＭＳ ゴシック" w:hAnsi="ＭＳ ゴシック" w:cs="ＭＳ ゴシック"/>
        <w:color w:val="000000"/>
        <w:sz w:val="21"/>
        <w:szCs w:val="21"/>
      </w:rPr>
      <w:fldChar w:fldCharType="separate"/>
    </w:r>
    <w:r w:rsidR="00310B9D">
      <w:rPr>
        <w:rFonts w:ascii="ＭＳ ゴシック" w:eastAsia="ＭＳ ゴシック" w:hAnsi="ＭＳ ゴシック" w:cs="ＭＳ ゴシック"/>
        <w:noProof/>
        <w:color w:val="000000"/>
        <w:sz w:val="21"/>
        <w:szCs w:val="21"/>
      </w:rPr>
      <w:t>13</w:t>
    </w:r>
    <w:r>
      <w:rPr>
        <w:rFonts w:ascii="ＭＳ ゴシック" w:eastAsia="ＭＳ ゴシック" w:hAnsi="ＭＳ ゴシック" w:cs="ＭＳ ゴシック"/>
        <w:color w:val="000000"/>
        <w:sz w:val="21"/>
        <w:szCs w:val="21"/>
      </w:rPr>
      <w:fldChar w:fldCharType="end"/>
    </w:r>
    <w:r>
      <w:rPr>
        <w:rFonts w:ascii="ＭＳ ゴシック" w:eastAsia="ＭＳ ゴシック" w:hAnsi="ＭＳ ゴシック" w:cs="ＭＳ ゴシック"/>
        <w:color w:val="000000"/>
        <w:sz w:val="21"/>
        <w:szCs w:val="21"/>
      </w:rPr>
      <w:t>]</w:t>
    </w:r>
  </w:p>
  <w:p w14:paraId="0DDEE031" w14:textId="77777777" w:rsidR="00B04AAF" w:rsidRDefault="00B04AAF">
    <w:pPr>
      <w:widowControl w:val="0"/>
      <w:pBdr>
        <w:top w:val="nil"/>
        <w:left w:val="nil"/>
        <w:bottom w:val="nil"/>
        <w:right w:val="nil"/>
        <w:between w:val="nil"/>
      </w:pBdr>
      <w:tabs>
        <w:tab w:val="center" w:pos="4252"/>
        <w:tab w:val="right" w:pos="8504"/>
      </w:tabs>
      <w:jc w:val="both"/>
      <w:rPr>
        <w:rFonts w:ascii="ＭＳ ゴシック" w:eastAsia="ＭＳ ゴシック" w:hAnsi="ＭＳ ゴシック" w:cs="ＭＳ ゴシック"/>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30155" w14:textId="77777777" w:rsidR="00EE5D6A" w:rsidRDefault="00EE5D6A">
      <w:r>
        <w:separator/>
      </w:r>
    </w:p>
  </w:footnote>
  <w:footnote w:type="continuationSeparator" w:id="0">
    <w:p w14:paraId="62D395DD" w14:textId="77777777" w:rsidR="00EE5D6A" w:rsidRDefault="00EE5D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36B"/>
    <w:multiLevelType w:val="multilevel"/>
    <w:tmpl w:val="14C41C9E"/>
    <w:lvl w:ilvl="0">
      <w:start w:val="1"/>
      <w:numFmt w:val="decimal"/>
      <w:lvlText w:val="%1"/>
      <w:lvlJc w:val="left"/>
      <w:pPr>
        <w:ind w:left="315" w:hanging="31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2EA046B"/>
    <w:multiLevelType w:val="multilevel"/>
    <w:tmpl w:val="7C1251A8"/>
    <w:lvl w:ilvl="0">
      <w:start w:val="1"/>
      <w:numFmt w:val="decimal"/>
      <w:lvlText w:val="%1"/>
      <w:lvlJc w:val="left"/>
      <w:pPr>
        <w:ind w:left="314" w:hanging="314"/>
      </w:pPr>
      <w:rPr>
        <w:sz w:val="18"/>
        <w:szCs w:val="18"/>
      </w:rPr>
    </w:lvl>
    <w:lvl w:ilvl="1">
      <w:start w:val="1"/>
      <w:numFmt w:val="decimal"/>
      <w:lvlText w:val="%2"/>
      <w:lvlJc w:val="left"/>
      <w:pPr>
        <w:ind w:left="463" w:hanging="360"/>
      </w:pPr>
    </w:lvl>
    <w:lvl w:ilvl="2">
      <w:start w:val="1"/>
      <w:numFmt w:val="decimal"/>
      <w:lvlText w:val="(%3)"/>
      <w:lvlJc w:val="left"/>
      <w:pPr>
        <w:ind w:left="1085" w:hanging="435"/>
      </w:pPr>
    </w:lvl>
    <w:lvl w:ilvl="3">
      <w:start w:val="1"/>
      <w:numFmt w:val="decimal"/>
      <w:lvlText w:val="%4."/>
      <w:lvlJc w:val="left"/>
      <w:pPr>
        <w:ind w:left="1490" w:hanging="420"/>
      </w:pPr>
    </w:lvl>
    <w:lvl w:ilvl="4">
      <w:start w:val="1"/>
      <w:numFmt w:val="decimal"/>
      <w:lvlText w:val="(%5)"/>
      <w:lvlJc w:val="left"/>
      <w:pPr>
        <w:ind w:left="1910" w:hanging="420"/>
      </w:pPr>
    </w:lvl>
    <w:lvl w:ilvl="5">
      <w:start w:val="1"/>
      <w:numFmt w:val="decimal"/>
      <w:lvlText w:val="%6"/>
      <w:lvlJc w:val="left"/>
      <w:pPr>
        <w:ind w:left="2330" w:hanging="420"/>
      </w:pPr>
    </w:lvl>
    <w:lvl w:ilvl="6">
      <w:start w:val="1"/>
      <w:numFmt w:val="decimal"/>
      <w:lvlText w:val="%7."/>
      <w:lvlJc w:val="left"/>
      <w:pPr>
        <w:ind w:left="2750" w:hanging="420"/>
      </w:pPr>
    </w:lvl>
    <w:lvl w:ilvl="7">
      <w:start w:val="1"/>
      <w:numFmt w:val="decimal"/>
      <w:lvlText w:val="(%8)"/>
      <w:lvlJc w:val="left"/>
      <w:pPr>
        <w:ind w:left="3170" w:hanging="420"/>
      </w:pPr>
    </w:lvl>
    <w:lvl w:ilvl="8">
      <w:start w:val="1"/>
      <w:numFmt w:val="decimal"/>
      <w:lvlText w:val="%9"/>
      <w:lvlJc w:val="left"/>
      <w:pPr>
        <w:ind w:left="3590" w:hanging="420"/>
      </w:pPr>
    </w:lvl>
  </w:abstractNum>
  <w:abstractNum w:abstractNumId="2">
    <w:nsid w:val="05122C9B"/>
    <w:multiLevelType w:val="multilevel"/>
    <w:tmpl w:val="DDACA894"/>
    <w:lvl w:ilvl="0">
      <w:start w:val="1"/>
      <w:numFmt w:val="decimal"/>
      <w:lvlText w:val="（%1）"/>
      <w:lvlJc w:val="left"/>
      <w:pPr>
        <w:ind w:left="567" w:hanging="567"/>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nsid w:val="10147954"/>
    <w:multiLevelType w:val="multilevel"/>
    <w:tmpl w:val="DA30F4C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nsid w:val="146C191C"/>
    <w:multiLevelType w:val="multilevel"/>
    <w:tmpl w:val="01CC41F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nsid w:val="1C3D771C"/>
    <w:multiLevelType w:val="multilevel"/>
    <w:tmpl w:val="5A2A7C10"/>
    <w:lvl w:ilvl="0">
      <w:start w:val="1"/>
      <w:numFmt w:val="decimal"/>
      <w:lvlText w:val="%1"/>
      <w:lvlJc w:val="left"/>
      <w:pPr>
        <w:ind w:left="669" w:hanging="359"/>
      </w:pPr>
    </w:lvl>
    <w:lvl w:ilvl="1">
      <w:start w:val="1"/>
      <w:numFmt w:val="decimal"/>
      <w:lvlText w:val="(%2)"/>
      <w:lvlJc w:val="left"/>
      <w:pPr>
        <w:ind w:left="1149" w:hanging="420"/>
      </w:pPr>
    </w:lvl>
    <w:lvl w:ilvl="2">
      <w:start w:val="1"/>
      <w:numFmt w:val="decimal"/>
      <w:lvlText w:val="%3"/>
      <w:lvlJc w:val="left"/>
      <w:pPr>
        <w:ind w:left="1569" w:hanging="420"/>
      </w:pPr>
    </w:lvl>
    <w:lvl w:ilvl="3">
      <w:start w:val="1"/>
      <w:numFmt w:val="decimal"/>
      <w:lvlText w:val="%4."/>
      <w:lvlJc w:val="left"/>
      <w:pPr>
        <w:ind w:left="1989" w:hanging="420"/>
      </w:pPr>
    </w:lvl>
    <w:lvl w:ilvl="4">
      <w:start w:val="1"/>
      <w:numFmt w:val="decimal"/>
      <w:lvlText w:val="(%5)"/>
      <w:lvlJc w:val="left"/>
      <w:pPr>
        <w:ind w:left="2409" w:hanging="420"/>
      </w:pPr>
    </w:lvl>
    <w:lvl w:ilvl="5">
      <w:start w:val="1"/>
      <w:numFmt w:val="decimal"/>
      <w:lvlText w:val="%6"/>
      <w:lvlJc w:val="left"/>
      <w:pPr>
        <w:ind w:left="2829" w:hanging="420"/>
      </w:pPr>
    </w:lvl>
    <w:lvl w:ilvl="6">
      <w:start w:val="1"/>
      <w:numFmt w:val="decimal"/>
      <w:lvlText w:val="%7."/>
      <w:lvlJc w:val="left"/>
      <w:pPr>
        <w:ind w:left="3249" w:hanging="420"/>
      </w:pPr>
    </w:lvl>
    <w:lvl w:ilvl="7">
      <w:start w:val="1"/>
      <w:numFmt w:val="decimal"/>
      <w:lvlText w:val="(%8)"/>
      <w:lvlJc w:val="left"/>
      <w:pPr>
        <w:ind w:left="3669" w:hanging="420"/>
      </w:pPr>
    </w:lvl>
    <w:lvl w:ilvl="8">
      <w:start w:val="1"/>
      <w:numFmt w:val="decimal"/>
      <w:lvlText w:val="%9"/>
      <w:lvlJc w:val="left"/>
      <w:pPr>
        <w:ind w:left="4089" w:hanging="420"/>
      </w:pPr>
    </w:lvl>
  </w:abstractNum>
  <w:abstractNum w:abstractNumId="6">
    <w:nsid w:val="203C5748"/>
    <w:multiLevelType w:val="multilevel"/>
    <w:tmpl w:val="77F44A2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nsid w:val="2E885AA5"/>
    <w:multiLevelType w:val="multilevel"/>
    <w:tmpl w:val="6DDACA3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nsid w:val="34F1527D"/>
    <w:multiLevelType w:val="multilevel"/>
    <w:tmpl w:val="7CB4864C"/>
    <w:lvl w:ilvl="0">
      <w:start w:val="1"/>
      <w:numFmt w:val="decimal"/>
      <w:lvlText w:val="(%1)"/>
      <w:lvlJc w:val="left"/>
      <w:pPr>
        <w:ind w:left="360" w:hanging="360"/>
      </w:pPr>
    </w:lvl>
    <w:lvl w:ilvl="1">
      <w:start w:val="1"/>
      <w:numFmt w:val="bullet"/>
      <w:lvlText w:val="※"/>
      <w:lvlJc w:val="left"/>
      <w:pPr>
        <w:ind w:left="360" w:hanging="360"/>
      </w:pPr>
      <w:rPr>
        <w:rFonts w:ascii="ＭＳ ゴシック" w:eastAsia="ＭＳ ゴシック" w:hAnsi="ＭＳ ゴシック" w:cs="ＭＳ ゴシック"/>
        <w:sz w:val="21"/>
        <w:szCs w:val="21"/>
      </w:rPr>
    </w:lvl>
    <w:lvl w:ilvl="2">
      <w:start w:val="1"/>
      <w:numFmt w:val="decimal"/>
      <w:lvlText w:val="%3"/>
      <w:lvlJc w:val="left"/>
      <w:pPr>
        <w:ind w:left="463" w:hanging="360"/>
      </w:pPr>
    </w:lvl>
    <w:lvl w:ilvl="3">
      <w:start w:val="1"/>
      <w:numFmt w:val="decimal"/>
      <w:lvlText w:val="（%4）"/>
      <w:lvlJc w:val="left"/>
      <w:pPr>
        <w:ind w:left="1980" w:hanging="7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
    <w:nsid w:val="35540659"/>
    <w:multiLevelType w:val="multilevel"/>
    <w:tmpl w:val="6CA0C3BE"/>
    <w:lvl w:ilvl="0">
      <w:start w:val="1"/>
      <w:numFmt w:val="decimal"/>
      <w:lvlText w:val="%1"/>
      <w:lvlJc w:val="left"/>
      <w:pPr>
        <w:ind w:left="340" w:hanging="340"/>
      </w:pPr>
    </w:lvl>
    <w:lvl w:ilvl="1">
      <w:start w:val="1"/>
      <w:numFmt w:val="decimal"/>
      <w:lvlText w:val="%2"/>
      <w:lvlJc w:val="left"/>
      <w:pPr>
        <w:ind w:left="610" w:hanging="360"/>
      </w:pPr>
      <w:rPr>
        <w:rFonts w:ascii="ＭＳ ゴシック" w:eastAsia="ＭＳ ゴシック" w:hAnsi="ＭＳ ゴシック" w:cs="ＭＳ ゴシック"/>
      </w:rPr>
    </w:lvl>
    <w:lvl w:ilvl="2">
      <w:start w:val="1"/>
      <w:numFmt w:val="decimal"/>
      <w:lvlText w:val="%3"/>
      <w:lvlJc w:val="left"/>
      <w:pPr>
        <w:ind w:left="1030" w:hanging="360"/>
      </w:pPr>
    </w:lvl>
    <w:lvl w:ilvl="3">
      <w:start w:val="1"/>
      <w:numFmt w:val="decimal"/>
      <w:lvlText w:val="%4."/>
      <w:lvlJc w:val="left"/>
      <w:pPr>
        <w:ind w:left="1510" w:hanging="420"/>
      </w:pPr>
    </w:lvl>
    <w:lvl w:ilvl="4">
      <w:start w:val="1"/>
      <w:numFmt w:val="decimal"/>
      <w:lvlText w:val="(%5)"/>
      <w:lvlJc w:val="left"/>
      <w:pPr>
        <w:ind w:left="1930" w:hanging="420"/>
      </w:pPr>
    </w:lvl>
    <w:lvl w:ilvl="5">
      <w:start w:val="1"/>
      <w:numFmt w:val="decimal"/>
      <w:lvlText w:val="%6"/>
      <w:lvlJc w:val="left"/>
      <w:pPr>
        <w:ind w:left="2350" w:hanging="420"/>
      </w:pPr>
    </w:lvl>
    <w:lvl w:ilvl="6">
      <w:start w:val="1"/>
      <w:numFmt w:val="decimal"/>
      <w:lvlText w:val="%7."/>
      <w:lvlJc w:val="left"/>
      <w:pPr>
        <w:ind w:left="2770" w:hanging="420"/>
      </w:pPr>
    </w:lvl>
    <w:lvl w:ilvl="7">
      <w:start w:val="1"/>
      <w:numFmt w:val="decimal"/>
      <w:lvlText w:val="(%8)"/>
      <w:lvlJc w:val="left"/>
      <w:pPr>
        <w:ind w:left="3190" w:hanging="420"/>
      </w:pPr>
    </w:lvl>
    <w:lvl w:ilvl="8">
      <w:start w:val="1"/>
      <w:numFmt w:val="decimal"/>
      <w:lvlText w:val="%9"/>
      <w:lvlJc w:val="left"/>
      <w:pPr>
        <w:ind w:left="3610" w:hanging="420"/>
      </w:pPr>
    </w:lvl>
  </w:abstractNum>
  <w:abstractNum w:abstractNumId="10">
    <w:nsid w:val="3F445407"/>
    <w:multiLevelType w:val="multilevel"/>
    <w:tmpl w:val="B8EA7C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42C53793"/>
    <w:multiLevelType w:val="multilevel"/>
    <w:tmpl w:val="69C64A8E"/>
    <w:lvl w:ilvl="0">
      <w:start w:val="1"/>
      <w:numFmt w:val="decimal"/>
      <w:lvlText w:val="%1"/>
      <w:lvlJc w:val="left"/>
      <w:pPr>
        <w:ind w:left="566" w:hanging="360"/>
      </w:pPr>
      <w:rPr>
        <w:rFonts w:ascii="ＭＳ ゴシック" w:eastAsia="ＭＳ ゴシック" w:hAnsi="ＭＳ ゴシック" w:cs="ＭＳ ゴシック"/>
      </w:rPr>
    </w:lvl>
    <w:lvl w:ilvl="1">
      <w:start w:val="1"/>
      <w:numFmt w:val="decimal"/>
      <w:lvlText w:val="(%2)"/>
      <w:lvlJc w:val="left"/>
      <w:pPr>
        <w:ind w:left="405" w:hanging="397"/>
      </w:pPr>
      <w:rPr>
        <w:rFonts w:ascii="ＭＳ ゴシック" w:eastAsia="ＭＳ ゴシック" w:hAnsi="ＭＳ ゴシック" w:cs="ＭＳ ゴシック"/>
        <w:b w:val="0"/>
        <w:i w:val="0"/>
        <w:sz w:val="24"/>
        <w:szCs w:val="24"/>
      </w:rPr>
    </w:lvl>
    <w:lvl w:ilvl="2">
      <w:start w:val="1"/>
      <w:numFmt w:val="decimal"/>
      <w:lvlText w:val="（%3）"/>
      <w:lvlJc w:val="left"/>
      <w:pPr>
        <w:ind w:left="1148" w:hanging="720"/>
      </w:pPr>
    </w:lvl>
    <w:lvl w:ilvl="3">
      <w:start w:val="1"/>
      <w:numFmt w:val="decimal"/>
      <w:lvlText w:val="%4."/>
      <w:lvlJc w:val="left"/>
      <w:pPr>
        <w:ind w:left="1268" w:hanging="420"/>
      </w:pPr>
    </w:lvl>
    <w:lvl w:ilvl="4">
      <w:start w:val="1"/>
      <w:numFmt w:val="decimal"/>
      <w:lvlText w:val="(%5)"/>
      <w:lvlJc w:val="left"/>
      <w:pPr>
        <w:ind w:left="1688" w:hanging="420"/>
      </w:pPr>
    </w:lvl>
    <w:lvl w:ilvl="5">
      <w:start w:val="1"/>
      <w:numFmt w:val="decimal"/>
      <w:lvlText w:val="%6"/>
      <w:lvlJc w:val="left"/>
      <w:pPr>
        <w:ind w:left="2108" w:hanging="420"/>
      </w:pPr>
    </w:lvl>
    <w:lvl w:ilvl="6">
      <w:start w:val="1"/>
      <w:numFmt w:val="decimal"/>
      <w:lvlText w:val="%7."/>
      <w:lvlJc w:val="left"/>
      <w:pPr>
        <w:ind w:left="2528" w:hanging="420"/>
      </w:pPr>
    </w:lvl>
    <w:lvl w:ilvl="7">
      <w:start w:val="1"/>
      <w:numFmt w:val="decimal"/>
      <w:lvlText w:val="(%8)"/>
      <w:lvlJc w:val="left"/>
      <w:pPr>
        <w:ind w:left="2948" w:hanging="420"/>
      </w:pPr>
    </w:lvl>
    <w:lvl w:ilvl="8">
      <w:start w:val="1"/>
      <w:numFmt w:val="decimal"/>
      <w:lvlText w:val="%9"/>
      <w:lvlJc w:val="left"/>
      <w:pPr>
        <w:ind w:left="3368" w:hanging="420"/>
      </w:pPr>
    </w:lvl>
  </w:abstractNum>
  <w:abstractNum w:abstractNumId="12">
    <w:nsid w:val="43817E17"/>
    <w:multiLevelType w:val="multilevel"/>
    <w:tmpl w:val="F6A231E6"/>
    <w:lvl w:ilvl="0">
      <w:start w:val="1"/>
      <w:numFmt w:val="decimal"/>
      <w:lvlText w:val="%1"/>
      <w:lvlJc w:val="left"/>
      <w:pPr>
        <w:ind w:left="314" w:hanging="314"/>
      </w:pPr>
      <w:rPr>
        <w:sz w:val="18"/>
        <w:szCs w:val="18"/>
      </w:rPr>
    </w:lvl>
    <w:lvl w:ilvl="1">
      <w:start w:val="3"/>
      <w:numFmt w:val="bullet"/>
      <w:lvlText w:val="※"/>
      <w:lvlJc w:val="left"/>
      <w:pPr>
        <w:ind w:left="463" w:hanging="360"/>
      </w:pPr>
      <w:rPr>
        <w:rFonts w:ascii="ＭＳ ゴシック" w:eastAsia="ＭＳ ゴシック" w:hAnsi="ＭＳ ゴシック" w:cs="ＭＳ ゴシック"/>
      </w:rPr>
    </w:lvl>
    <w:lvl w:ilvl="2">
      <w:start w:val="1"/>
      <w:numFmt w:val="decimal"/>
      <w:lvlText w:val="(%3)"/>
      <w:lvlJc w:val="left"/>
      <w:pPr>
        <w:ind w:left="1085" w:hanging="435"/>
      </w:pPr>
    </w:lvl>
    <w:lvl w:ilvl="3">
      <w:start w:val="1"/>
      <w:numFmt w:val="decimal"/>
      <w:lvlText w:val="%4."/>
      <w:lvlJc w:val="left"/>
      <w:pPr>
        <w:ind w:left="1490" w:hanging="420"/>
      </w:pPr>
    </w:lvl>
    <w:lvl w:ilvl="4">
      <w:start w:val="1"/>
      <w:numFmt w:val="decimal"/>
      <w:lvlText w:val="(%5)"/>
      <w:lvlJc w:val="left"/>
      <w:pPr>
        <w:ind w:left="1910" w:hanging="420"/>
      </w:pPr>
    </w:lvl>
    <w:lvl w:ilvl="5">
      <w:start w:val="1"/>
      <w:numFmt w:val="decimal"/>
      <w:lvlText w:val="%6"/>
      <w:lvlJc w:val="left"/>
      <w:pPr>
        <w:ind w:left="2330" w:hanging="420"/>
      </w:pPr>
    </w:lvl>
    <w:lvl w:ilvl="6">
      <w:start w:val="1"/>
      <w:numFmt w:val="decimal"/>
      <w:lvlText w:val="%7."/>
      <w:lvlJc w:val="left"/>
      <w:pPr>
        <w:ind w:left="2750" w:hanging="420"/>
      </w:pPr>
    </w:lvl>
    <w:lvl w:ilvl="7">
      <w:start w:val="1"/>
      <w:numFmt w:val="decimal"/>
      <w:lvlText w:val="(%8)"/>
      <w:lvlJc w:val="left"/>
      <w:pPr>
        <w:ind w:left="3170" w:hanging="420"/>
      </w:pPr>
    </w:lvl>
    <w:lvl w:ilvl="8">
      <w:start w:val="1"/>
      <w:numFmt w:val="decimal"/>
      <w:lvlText w:val="%9"/>
      <w:lvlJc w:val="left"/>
      <w:pPr>
        <w:ind w:left="3590" w:hanging="420"/>
      </w:pPr>
    </w:lvl>
  </w:abstractNum>
  <w:abstractNum w:abstractNumId="13">
    <w:nsid w:val="48900CF9"/>
    <w:multiLevelType w:val="multilevel"/>
    <w:tmpl w:val="BA12BAA8"/>
    <w:lvl w:ilvl="0">
      <w:start w:val="1"/>
      <w:numFmt w:val="decimal"/>
      <w:lvlText w:val="（%1）"/>
      <w:lvlJc w:val="left"/>
      <w:pPr>
        <w:ind w:left="567" w:hanging="567"/>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nsid w:val="4A707721"/>
    <w:multiLevelType w:val="multilevel"/>
    <w:tmpl w:val="12B4E4CC"/>
    <w:lvl w:ilvl="0">
      <w:start w:val="1"/>
      <w:numFmt w:val="decimal"/>
      <w:lvlText w:val="%1"/>
      <w:lvlJc w:val="left"/>
      <w:pPr>
        <w:ind w:left="314" w:hanging="314"/>
      </w:pPr>
      <w:rPr>
        <w:sz w:val="18"/>
        <w:szCs w:val="18"/>
      </w:rPr>
    </w:lvl>
    <w:lvl w:ilvl="1">
      <w:start w:val="2"/>
      <w:numFmt w:val="decimal"/>
      <w:lvlText w:val="%2"/>
      <w:lvlJc w:val="left"/>
      <w:pPr>
        <w:ind w:left="360" w:hanging="360"/>
      </w:pPr>
      <w:rPr>
        <w:rFonts w:ascii="ＭＳ ゴシック" w:eastAsia="ＭＳ ゴシック" w:hAnsi="ＭＳ ゴシック" w:cs="ＭＳ ゴシック"/>
      </w:rPr>
    </w:lvl>
    <w:lvl w:ilvl="2">
      <w:start w:val="1"/>
      <w:numFmt w:val="decimal"/>
      <w:lvlText w:val="%3"/>
      <w:lvlJc w:val="left"/>
      <w:pPr>
        <w:ind w:left="1070" w:hanging="420"/>
      </w:pPr>
    </w:lvl>
    <w:lvl w:ilvl="3">
      <w:start w:val="1"/>
      <w:numFmt w:val="decimal"/>
      <w:lvlText w:val="%4."/>
      <w:lvlJc w:val="left"/>
      <w:pPr>
        <w:ind w:left="1490" w:hanging="420"/>
      </w:pPr>
    </w:lvl>
    <w:lvl w:ilvl="4">
      <w:start w:val="1"/>
      <w:numFmt w:val="decimal"/>
      <w:lvlText w:val="(%5)"/>
      <w:lvlJc w:val="left"/>
      <w:pPr>
        <w:ind w:left="1910" w:hanging="420"/>
      </w:pPr>
    </w:lvl>
    <w:lvl w:ilvl="5">
      <w:start w:val="1"/>
      <w:numFmt w:val="decimal"/>
      <w:lvlText w:val="%6"/>
      <w:lvlJc w:val="left"/>
      <w:pPr>
        <w:ind w:left="2330" w:hanging="420"/>
      </w:pPr>
    </w:lvl>
    <w:lvl w:ilvl="6">
      <w:start w:val="1"/>
      <w:numFmt w:val="decimal"/>
      <w:lvlText w:val="%7."/>
      <w:lvlJc w:val="left"/>
      <w:pPr>
        <w:ind w:left="2750" w:hanging="420"/>
      </w:pPr>
    </w:lvl>
    <w:lvl w:ilvl="7">
      <w:start w:val="1"/>
      <w:numFmt w:val="decimal"/>
      <w:lvlText w:val="(%8)"/>
      <w:lvlJc w:val="left"/>
      <w:pPr>
        <w:ind w:left="3170" w:hanging="420"/>
      </w:pPr>
    </w:lvl>
    <w:lvl w:ilvl="8">
      <w:start w:val="1"/>
      <w:numFmt w:val="decimal"/>
      <w:lvlText w:val="%9"/>
      <w:lvlJc w:val="left"/>
      <w:pPr>
        <w:ind w:left="3590" w:hanging="420"/>
      </w:pPr>
    </w:lvl>
  </w:abstractNum>
  <w:abstractNum w:abstractNumId="15">
    <w:nsid w:val="5ABA4F5C"/>
    <w:multiLevelType w:val="multilevel"/>
    <w:tmpl w:val="9260D0FC"/>
    <w:lvl w:ilvl="0">
      <w:start w:val="2"/>
      <w:numFmt w:val="bullet"/>
      <w:lvlText w:val="・"/>
      <w:lvlJc w:val="left"/>
      <w:pPr>
        <w:ind w:left="760" w:hanging="420"/>
      </w:pPr>
      <w:rPr>
        <w:rFonts w:ascii="ＭＳ ゴシック" w:eastAsia="ＭＳ ゴシック" w:hAnsi="ＭＳ ゴシック" w:cs="ＭＳ ゴシック"/>
      </w:rPr>
    </w:lvl>
    <w:lvl w:ilvl="1">
      <w:start w:val="1"/>
      <w:numFmt w:val="bullet"/>
      <w:lvlText w:val="⮚"/>
      <w:lvlJc w:val="left"/>
      <w:pPr>
        <w:ind w:left="1180" w:hanging="420"/>
      </w:pPr>
      <w:rPr>
        <w:rFonts w:ascii="Noto Sans Symbols" w:eastAsia="Noto Sans Symbols" w:hAnsi="Noto Sans Symbols" w:cs="Noto Sans Symbols"/>
      </w:rPr>
    </w:lvl>
    <w:lvl w:ilvl="2">
      <w:start w:val="1"/>
      <w:numFmt w:val="bullet"/>
      <w:lvlText w:val="✧"/>
      <w:lvlJc w:val="left"/>
      <w:pPr>
        <w:ind w:left="1600" w:hanging="420"/>
      </w:pPr>
      <w:rPr>
        <w:rFonts w:ascii="Noto Sans Symbols" w:eastAsia="Noto Sans Symbols" w:hAnsi="Noto Sans Symbols" w:cs="Noto Sans Symbols"/>
      </w:rPr>
    </w:lvl>
    <w:lvl w:ilvl="3">
      <w:start w:val="1"/>
      <w:numFmt w:val="bullet"/>
      <w:lvlText w:val="●"/>
      <w:lvlJc w:val="left"/>
      <w:pPr>
        <w:ind w:left="2020" w:hanging="420"/>
      </w:pPr>
      <w:rPr>
        <w:rFonts w:ascii="Noto Sans Symbols" w:eastAsia="Noto Sans Symbols" w:hAnsi="Noto Sans Symbols" w:cs="Noto Sans Symbols"/>
      </w:rPr>
    </w:lvl>
    <w:lvl w:ilvl="4">
      <w:start w:val="1"/>
      <w:numFmt w:val="bullet"/>
      <w:lvlText w:val="⮚"/>
      <w:lvlJc w:val="left"/>
      <w:pPr>
        <w:ind w:left="2440" w:hanging="420"/>
      </w:pPr>
      <w:rPr>
        <w:rFonts w:ascii="Noto Sans Symbols" w:eastAsia="Noto Sans Symbols" w:hAnsi="Noto Sans Symbols" w:cs="Noto Sans Symbols"/>
      </w:rPr>
    </w:lvl>
    <w:lvl w:ilvl="5">
      <w:start w:val="1"/>
      <w:numFmt w:val="bullet"/>
      <w:lvlText w:val="✧"/>
      <w:lvlJc w:val="left"/>
      <w:pPr>
        <w:ind w:left="2860" w:hanging="420"/>
      </w:pPr>
      <w:rPr>
        <w:rFonts w:ascii="Noto Sans Symbols" w:eastAsia="Noto Sans Symbols" w:hAnsi="Noto Sans Symbols" w:cs="Noto Sans Symbols"/>
      </w:rPr>
    </w:lvl>
    <w:lvl w:ilvl="6">
      <w:start w:val="1"/>
      <w:numFmt w:val="bullet"/>
      <w:lvlText w:val="●"/>
      <w:lvlJc w:val="left"/>
      <w:pPr>
        <w:ind w:left="3280" w:hanging="420"/>
      </w:pPr>
      <w:rPr>
        <w:rFonts w:ascii="Noto Sans Symbols" w:eastAsia="Noto Sans Symbols" w:hAnsi="Noto Sans Symbols" w:cs="Noto Sans Symbols"/>
      </w:rPr>
    </w:lvl>
    <w:lvl w:ilvl="7">
      <w:start w:val="1"/>
      <w:numFmt w:val="bullet"/>
      <w:lvlText w:val="⮚"/>
      <w:lvlJc w:val="left"/>
      <w:pPr>
        <w:ind w:left="3700" w:hanging="420"/>
      </w:pPr>
      <w:rPr>
        <w:rFonts w:ascii="Noto Sans Symbols" w:eastAsia="Noto Sans Symbols" w:hAnsi="Noto Sans Symbols" w:cs="Noto Sans Symbols"/>
      </w:rPr>
    </w:lvl>
    <w:lvl w:ilvl="8">
      <w:start w:val="1"/>
      <w:numFmt w:val="bullet"/>
      <w:lvlText w:val="✧"/>
      <w:lvlJc w:val="left"/>
      <w:pPr>
        <w:ind w:left="4120" w:hanging="420"/>
      </w:pPr>
      <w:rPr>
        <w:rFonts w:ascii="Noto Sans Symbols" w:eastAsia="Noto Sans Symbols" w:hAnsi="Noto Sans Symbols" w:cs="Noto Sans Symbols"/>
      </w:rPr>
    </w:lvl>
  </w:abstractNum>
  <w:abstractNum w:abstractNumId="16">
    <w:nsid w:val="5D844EDB"/>
    <w:multiLevelType w:val="multilevel"/>
    <w:tmpl w:val="C65E8284"/>
    <w:lvl w:ilvl="0">
      <w:start w:val="2"/>
      <w:numFmt w:val="bullet"/>
      <w:lvlText w:val="・"/>
      <w:lvlJc w:val="left"/>
      <w:pPr>
        <w:ind w:left="760" w:hanging="420"/>
      </w:pPr>
      <w:rPr>
        <w:rFonts w:ascii="ＭＳ ゴシック" w:eastAsia="ＭＳ ゴシック" w:hAnsi="ＭＳ ゴシック" w:cs="ＭＳ ゴシック"/>
      </w:rPr>
    </w:lvl>
    <w:lvl w:ilvl="1">
      <w:start w:val="1"/>
      <w:numFmt w:val="bullet"/>
      <w:lvlText w:val="⮚"/>
      <w:lvlJc w:val="left"/>
      <w:pPr>
        <w:ind w:left="1180" w:hanging="420"/>
      </w:pPr>
      <w:rPr>
        <w:rFonts w:ascii="Noto Sans Symbols" w:eastAsia="Noto Sans Symbols" w:hAnsi="Noto Sans Symbols" w:cs="Noto Sans Symbols"/>
      </w:rPr>
    </w:lvl>
    <w:lvl w:ilvl="2">
      <w:start w:val="1"/>
      <w:numFmt w:val="bullet"/>
      <w:lvlText w:val="✧"/>
      <w:lvlJc w:val="left"/>
      <w:pPr>
        <w:ind w:left="1600" w:hanging="420"/>
      </w:pPr>
      <w:rPr>
        <w:rFonts w:ascii="Noto Sans Symbols" w:eastAsia="Noto Sans Symbols" w:hAnsi="Noto Sans Symbols" w:cs="Noto Sans Symbols"/>
      </w:rPr>
    </w:lvl>
    <w:lvl w:ilvl="3">
      <w:start w:val="1"/>
      <w:numFmt w:val="bullet"/>
      <w:lvlText w:val="●"/>
      <w:lvlJc w:val="left"/>
      <w:pPr>
        <w:ind w:left="2020" w:hanging="420"/>
      </w:pPr>
      <w:rPr>
        <w:rFonts w:ascii="Noto Sans Symbols" w:eastAsia="Noto Sans Symbols" w:hAnsi="Noto Sans Symbols" w:cs="Noto Sans Symbols"/>
      </w:rPr>
    </w:lvl>
    <w:lvl w:ilvl="4">
      <w:start w:val="1"/>
      <w:numFmt w:val="bullet"/>
      <w:lvlText w:val="⮚"/>
      <w:lvlJc w:val="left"/>
      <w:pPr>
        <w:ind w:left="2440" w:hanging="420"/>
      </w:pPr>
      <w:rPr>
        <w:rFonts w:ascii="Noto Sans Symbols" w:eastAsia="Noto Sans Symbols" w:hAnsi="Noto Sans Symbols" w:cs="Noto Sans Symbols"/>
      </w:rPr>
    </w:lvl>
    <w:lvl w:ilvl="5">
      <w:start w:val="1"/>
      <w:numFmt w:val="bullet"/>
      <w:lvlText w:val="✧"/>
      <w:lvlJc w:val="left"/>
      <w:pPr>
        <w:ind w:left="2860" w:hanging="420"/>
      </w:pPr>
      <w:rPr>
        <w:rFonts w:ascii="Noto Sans Symbols" w:eastAsia="Noto Sans Symbols" w:hAnsi="Noto Sans Symbols" w:cs="Noto Sans Symbols"/>
      </w:rPr>
    </w:lvl>
    <w:lvl w:ilvl="6">
      <w:start w:val="1"/>
      <w:numFmt w:val="bullet"/>
      <w:lvlText w:val="●"/>
      <w:lvlJc w:val="left"/>
      <w:pPr>
        <w:ind w:left="3280" w:hanging="420"/>
      </w:pPr>
      <w:rPr>
        <w:rFonts w:ascii="Noto Sans Symbols" w:eastAsia="Noto Sans Symbols" w:hAnsi="Noto Sans Symbols" w:cs="Noto Sans Symbols"/>
      </w:rPr>
    </w:lvl>
    <w:lvl w:ilvl="7">
      <w:start w:val="1"/>
      <w:numFmt w:val="bullet"/>
      <w:lvlText w:val="⮚"/>
      <w:lvlJc w:val="left"/>
      <w:pPr>
        <w:ind w:left="3700" w:hanging="420"/>
      </w:pPr>
      <w:rPr>
        <w:rFonts w:ascii="Noto Sans Symbols" w:eastAsia="Noto Sans Symbols" w:hAnsi="Noto Sans Symbols" w:cs="Noto Sans Symbols"/>
      </w:rPr>
    </w:lvl>
    <w:lvl w:ilvl="8">
      <w:start w:val="1"/>
      <w:numFmt w:val="bullet"/>
      <w:lvlText w:val="✧"/>
      <w:lvlJc w:val="left"/>
      <w:pPr>
        <w:ind w:left="4120" w:hanging="420"/>
      </w:pPr>
      <w:rPr>
        <w:rFonts w:ascii="Noto Sans Symbols" w:eastAsia="Noto Sans Symbols" w:hAnsi="Noto Sans Symbols" w:cs="Noto Sans Symbols"/>
      </w:rPr>
    </w:lvl>
  </w:abstractNum>
  <w:abstractNum w:abstractNumId="17">
    <w:nsid w:val="5ED71B03"/>
    <w:multiLevelType w:val="multilevel"/>
    <w:tmpl w:val="FEAA4C0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
    <w:nsid w:val="6F321A44"/>
    <w:multiLevelType w:val="multilevel"/>
    <w:tmpl w:val="9E9A14EA"/>
    <w:lvl w:ilvl="0">
      <w:start w:val="1"/>
      <w:numFmt w:val="decimal"/>
      <w:lvlText w:val="%1"/>
      <w:lvlJc w:val="left"/>
      <w:pPr>
        <w:ind w:left="566" w:hanging="36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nsid w:val="7466463C"/>
    <w:multiLevelType w:val="multilevel"/>
    <w:tmpl w:val="3B42C33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0">
    <w:nsid w:val="755B7AB7"/>
    <w:multiLevelType w:val="multilevel"/>
    <w:tmpl w:val="0734BC82"/>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1">
    <w:nsid w:val="79CE1982"/>
    <w:multiLevelType w:val="multilevel"/>
    <w:tmpl w:val="AB320CB8"/>
    <w:lvl w:ilvl="0">
      <w:start w:val="2"/>
      <w:numFmt w:val="bullet"/>
      <w:lvlText w:val="・"/>
      <w:lvlJc w:val="left"/>
      <w:pPr>
        <w:ind w:left="760" w:hanging="420"/>
      </w:pPr>
      <w:rPr>
        <w:rFonts w:ascii="ＭＳ ゴシック" w:eastAsia="ＭＳ ゴシック" w:hAnsi="ＭＳ ゴシック" w:cs="ＭＳ ゴシック"/>
      </w:rPr>
    </w:lvl>
    <w:lvl w:ilvl="1">
      <w:start w:val="1"/>
      <w:numFmt w:val="bullet"/>
      <w:lvlText w:val="⮚"/>
      <w:lvlJc w:val="left"/>
      <w:pPr>
        <w:ind w:left="1180" w:hanging="420"/>
      </w:pPr>
      <w:rPr>
        <w:rFonts w:ascii="Noto Sans Symbols" w:eastAsia="Noto Sans Symbols" w:hAnsi="Noto Sans Symbols" w:cs="Noto Sans Symbols"/>
      </w:rPr>
    </w:lvl>
    <w:lvl w:ilvl="2">
      <w:start w:val="1"/>
      <w:numFmt w:val="bullet"/>
      <w:lvlText w:val="✧"/>
      <w:lvlJc w:val="left"/>
      <w:pPr>
        <w:ind w:left="1600" w:hanging="420"/>
      </w:pPr>
      <w:rPr>
        <w:rFonts w:ascii="Noto Sans Symbols" w:eastAsia="Noto Sans Symbols" w:hAnsi="Noto Sans Symbols" w:cs="Noto Sans Symbols"/>
      </w:rPr>
    </w:lvl>
    <w:lvl w:ilvl="3">
      <w:start w:val="1"/>
      <w:numFmt w:val="bullet"/>
      <w:lvlText w:val="●"/>
      <w:lvlJc w:val="left"/>
      <w:pPr>
        <w:ind w:left="2020" w:hanging="420"/>
      </w:pPr>
      <w:rPr>
        <w:rFonts w:ascii="Noto Sans Symbols" w:eastAsia="Noto Sans Symbols" w:hAnsi="Noto Sans Symbols" w:cs="Noto Sans Symbols"/>
      </w:rPr>
    </w:lvl>
    <w:lvl w:ilvl="4">
      <w:start w:val="1"/>
      <w:numFmt w:val="bullet"/>
      <w:lvlText w:val="⮚"/>
      <w:lvlJc w:val="left"/>
      <w:pPr>
        <w:ind w:left="2440" w:hanging="420"/>
      </w:pPr>
      <w:rPr>
        <w:rFonts w:ascii="Noto Sans Symbols" w:eastAsia="Noto Sans Symbols" w:hAnsi="Noto Sans Symbols" w:cs="Noto Sans Symbols"/>
      </w:rPr>
    </w:lvl>
    <w:lvl w:ilvl="5">
      <w:start w:val="1"/>
      <w:numFmt w:val="bullet"/>
      <w:lvlText w:val="✧"/>
      <w:lvlJc w:val="left"/>
      <w:pPr>
        <w:ind w:left="2860" w:hanging="420"/>
      </w:pPr>
      <w:rPr>
        <w:rFonts w:ascii="Noto Sans Symbols" w:eastAsia="Noto Sans Symbols" w:hAnsi="Noto Sans Symbols" w:cs="Noto Sans Symbols"/>
      </w:rPr>
    </w:lvl>
    <w:lvl w:ilvl="6">
      <w:start w:val="1"/>
      <w:numFmt w:val="bullet"/>
      <w:lvlText w:val="●"/>
      <w:lvlJc w:val="left"/>
      <w:pPr>
        <w:ind w:left="3280" w:hanging="420"/>
      </w:pPr>
      <w:rPr>
        <w:rFonts w:ascii="Noto Sans Symbols" w:eastAsia="Noto Sans Symbols" w:hAnsi="Noto Sans Symbols" w:cs="Noto Sans Symbols"/>
      </w:rPr>
    </w:lvl>
    <w:lvl w:ilvl="7">
      <w:start w:val="1"/>
      <w:numFmt w:val="bullet"/>
      <w:lvlText w:val="⮚"/>
      <w:lvlJc w:val="left"/>
      <w:pPr>
        <w:ind w:left="3700" w:hanging="420"/>
      </w:pPr>
      <w:rPr>
        <w:rFonts w:ascii="Noto Sans Symbols" w:eastAsia="Noto Sans Symbols" w:hAnsi="Noto Sans Symbols" w:cs="Noto Sans Symbols"/>
      </w:rPr>
    </w:lvl>
    <w:lvl w:ilvl="8">
      <w:start w:val="1"/>
      <w:numFmt w:val="bullet"/>
      <w:lvlText w:val="✧"/>
      <w:lvlJc w:val="left"/>
      <w:pPr>
        <w:ind w:left="4120" w:hanging="420"/>
      </w:pPr>
      <w:rPr>
        <w:rFonts w:ascii="Noto Sans Symbols" w:eastAsia="Noto Sans Symbols" w:hAnsi="Noto Sans Symbols" w:cs="Noto Sans Symbols"/>
      </w:rPr>
    </w:lvl>
  </w:abstractNum>
  <w:num w:numId="1">
    <w:abstractNumId w:val="0"/>
  </w:num>
  <w:num w:numId="2">
    <w:abstractNumId w:val="8"/>
  </w:num>
  <w:num w:numId="3">
    <w:abstractNumId w:val="11"/>
  </w:num>
  <w:num w:numId="4">
    <w:abstractNumId w:val="5"/>
  </w:num>
  <w:num w:numId="5">
    <w:abstractNumId w:val="2"/>
  </w:num>
  <w:num w:numId="6">
    <w:abstractNumId w:val="13"/>
  </w:num>
  <w:num w:numId="7">
    <w:abstractNumId w:val="9"/>
  </w:num>
  <w:num w:numId="8">
    <w:abstractNumId w:val="18"/>
  </w:num>
  <w:num w:numId="9">
    <w:abstractNumId w:val="3"/>
  </w:num>
  <w:num w:numId="10">
    <w:abstractNumId w:val="10"/>
  </w:num>
  <w:num w:numId="11">
    <w:abstractNumId w:val="15"/>
  </w:num>
  <w:num w:numId="12">
    <w:abstractNumId w:val="1"/>
  </w:num>
  <w:num w:numId="13">
    <w:abstractNumId w:val="19"/>
  </w:num>
  <w:num w:numId="14">
    <w:abstractNumId w:val="16"/>
  </w:num>
  <w:num w:numId="15">
    <w:abstractNumId w:val="21"/>
  </w:num>
  <w:num w:numId="16">
    <w:abstractNumId w:val="7"/>
  </w:num>
  <w:num w:numId="17">
    <w:abstractNumId w:val="4"/>
  </w:num>
  <w:num w:numId="18">
    <w:abstractNumId w:val="17"/>
  </w:num>
  <w:num w:numId="19">
    <w:abstractNumId w:val="20"/>
  </w:num>
  <w:num w:numId="20">
    <w:abstractNumId w:val="12"/>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AAF"/>
    <w:rsid w:val="000344EE"/>
    <w:rsid w:val="0010101D"/>
    <w:rsid w:val="00252F8B"/>
    <w:rsid w:val="00310B9D"/>
    <w:rsid w:val="006A62FA"/>
    <w:rsid w:val="00AA425C"/>
    <w:rsid w:val="00B04AAF"/>
    <w:rsid w:val="00B44CEC"/>
    <w:rsid w:val="00D96E41"/>
    <w:rsid w:val="00E675F1"/>
    <w:rsid w:val="00EE5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5F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Ｐゴシック" w:eastAsiaTheme="minorEastAsia" w:hAnsi="ＭＳ Ｐゴシック" w:cs="ＭＳ Ｐゴシック"/>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33"/>
    <w:rPr>
      <w:rFonts w:eastAsia="ＭＳ Ｐゴシック"/>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pPr>
      <w:widowControl w:val="0"/>
      <w:tabs>
        <w:tab w:val="center" w:pos="4252"/>
        <w:tab w:val="right" w:pos="8504"/>
      </w:tabs>
      <w:snapToGrid w:val="0"/>
      <w:jc w:val="both"/>
    </w:pPr>
    <w:rPr>
      <w:rFonts w:ascii="ＭＳ ゴシック" w:eastAsia="ＭＳ ゴシック" w:hAnsi="Century" w:cs="Times New Roman"/>
      <w:kern w:val="2"/>
      <w:sz w:val="21"/>
      <w:szCs w:val="21"/>
    </w:rPr>
  </w:style>
  <w:style w:type="character" w:styleId="a6">
    <w:name w:val="page number"/>
    <w:basedOn w:val="a0"/>
  </w:style>
  <w:style w:type="paragraph" w:styleId="a7">
    <w:name w:val="header"/>
    <w:basedOn w:val="a"/>
    <w:pPr>
      <w:widowControl w:val="0"/>
      <w:tabs>
        <w:tab w:val="center" w:pos="4252"/>
        <w:tab w:val="right" w:pos="8504"/>
      </w:tabs>
      <w:snapToGrid w:val="0"/>
      <w:jc w:val="both"/>
    </w:pPr>
    <w:rPr>
      <w:rFonts w:ascii="ＭＳ ゴシック" w:eastAsia="ＭＳ ゴシック" w:hAnsi="Century" w:cs="Times New Roman"/>
      <w:kern w:val="2"/>
      <w:sz w:val="21"/>
      <w:szCs w:val="21"/>
    </w:rPr>
  </w:style>
  <w:style w:type="paragraph" w:styleId="a8">
    <w:name w:val="Body Text Indent"/>
    <w:basedOn w:val="a"/>
    <w:pPr>
      <w:widowControl w:val="0"/>
      <w:spacing w:line="320" w:lineRule="exact"/>
      <w:ind w:firstLine="210"/>
      <w:jc w:val="both"/>
    </w:pPr>
    <w:rPr>
      <w:rFonts w:ascii="ＭＳ ゴシック" w:eastAsia="ＭＳ ゴシック" w:hAnsi="Century" w:cs="Times New Roman"/>
      <w:kern w:val="2"/>
      <w:szCs w:val="21"/>
    </w:rPr>
  </w:style>
  <w:style w:type="paragraph" w:styleId="Web">
    <w:name w:val="Normal (Web)"/>
    <w:basedOn w:val="a"/>
    <w:rsid w:val="00AD52E2"/>
    <w:pPr>
      <w:spacing w:before="100" w:beforeAutospacing="1" w:after="100" w:afterAutospacing="1"/>
    </w:pPr>
    <w:rPr>
      <w:color w:val="000000"/>
    </w:rPr>
  </w:style>
  <w:style w:type="table" w:styleId="a9">
    <w:name w:val="Table Grid"/>
    <w:basedOn w:val="a1"/>
    <w:rsid w:val="006F0B8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2A769E"/>
    <w:pPr>
      <w:widowControl w:val="0"/>
      <w:jc w:val="both"/>
    </w:pPr>
    <w:rPr>
      <w:rFonts w:ascii="Arial" w:eastAsia="ＭＳ ゴシック" w:hAnsi="Arial" w:cs="Times New Roman"/>
      <w:kern w:val="2"/>
      <w:sz w:val="18"/>
      <w:szCs w:val="18"/>
    </w:rPr>
  </w:style>
  <w:style w:type="character" w:customStyle="1" w:styleId="ab">
    <w:name w:val="吹き出し (文字)"/>
    <w:link w:val="aa"/>
    <w:rsid w:val="002A769E"/>
    <w:rPr>
      <w:rFonts w:ascii="Arial" w:eastAsia="ＭＳ ゴシック" w:hAnsi="Arial" w:cs="Times New Roman"/>
      <w:kern w:val="2"/>
      <w:sz w:val="18"/>
      <w:szCs w:val="18"/>
    </w:rPr>
  </w:style>
  <w:style w:type="character" w:customStyle="1" w:styleId="cm30">
    <w:name w:val="cm30"/>
    <w:rsid w:val="0048564F"/>
  </w:style>
  <w:style w:type="paragraph" w:styleId="ac">
    <w:name w:val="List Paragraph"/>
    <w:basedOn w:val="a"/>
    <w:uiPriority w:val="34"/>
    <w:qFormat/>
    <w:rsid w:val="00104F2E"/>
    <w:pPr>
      <w:widowControl w:val="0"/>
      <w:ind w:leftChars="400" w:left="960"/>
      <w:jc w:val="both"/>
    </w:pPr>
    <w:rPr>
      <w:rFonts w:ascii="ＭＳ ゴシック" w:eastAsia="ＭＳ ゴシック" w:hAnsi="Century" w:cs="Times New Roman"/>
      <w:kern w:val="2"/>
      <w:sz w:val="21"/>
      <w:szCs w:val="21"/>
    </w:rPr>
  </w:style>
  <w:style w:type="character" w:customStyle="1" w:styleId="a5">
    <w:name w:val="フッター (文字)"/>
    <w:basedOn w:val="a0"/>
    <w:link w:val="a4"/>
    <w:uiPriority w:val="99"/>
    <w:rsid w:val="00B05324"/>
    <w:rPr>
      <w:rFonts w:ascii="ＭＳ ゴシック" w:eastAsia="ＭＳ ゴシック"/>
      <w:kern w:val="2"/>
      <w:sz w:val="21"/>
      <w:szCs w:val="21"/>
    </w:rPr>
  </w:style>
  <w:style w:type="character" w:styleId="ad">
    <w:name w:val="Hyperlink"/>
    <w:basedOn w:val="a0"/>
    <w:rsid w:val="00ED6F46"/>
    <w:rPr>
      <w:color w:val="0563C1" w:themeColor="hyperlink"/>
      <w:u w:val="single"/>
    </w:rPr>
  </w:style>
  <w:style w:type="character" w:customStyle="1" w:styleId="10">
    <w:name w:val="未解決のメンション1"/>
    <w:basedOn w:val="a0"/>
    <w:rsid w:val="00ED6F46"/>
    <w:rPr>
      <w:color w:val="605E5C"/>
      <w:shd w:val="clear" w:color="auto" w:fill="E1DFDD"/>
    </w:rPr>
  </w:style>
  <w:style w:type="character" w:styleId="ae">
    <w:name w:val="FollowedHyperlink"/>
    <w:basedOn w:val="a0"/>
    <w:rsid w:val="007F0DE2"/>
    <w:rPr>
      <w:color w:val="954F72" w:themeColor="followedHyperlink"/>
      <w:u w:val="single"/>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99" w:type="dxa"/>
        <w:bottom w:w="0" w:type="dxa"/>
        <w:right w:w="99" w:type="dxa"/>
      </w:tblCellMar>
    </w:tblPr>
  </w:style>
  <w:style w:type="table" w:customStyle="1" w:styleId="af1">
    <w:basedOn w:val="TableNormal"/>
    <w:tblPr>
      <w:tblStyleRowBandSize w:val="1"/>
      <w:tblStyleColBandSize w:val="1"/>
      <w:tblCellMar>
        <w:top w:w="0" w:type="dxa"/>
        <w:left w:w="99" w:type="dxa"/>
        <w:bottom w:w="0" w:type="dxa"/>
        <w:right w:w="99" w:type="dxa"/>
      </w:tblCellMar>
    </w:tblPr>
  </w:style>
  <w:style w:type="table" w:customStyle="1" w:styleId="af2">
    <w:basedOn w:val="TableNormal"/>
    <w:tblPr>
      <w:tblStyleRowBandSize w:val="1"/>
      <w:tblStyleColBandSize w:val="1"/>
      <w:tblCellMar>
        <w:top w:w="0" w:type="dxa"/>
        <w:left w:w="99" w:type="dxa"/>
        <w:bottom w:w="0" w:type="dxa"/>
        <w:right w:w="99" w:type="dxa"/>
      </w:tblCellMar>
    </w:tblPr>
  </w:style>
  <w:style w:type="table" w:customStyle="1" w:styleId="af3">
    <w:basedOn w:val="TableNormal"/>
    <w:tblPr>
      <w:tblStyleRowBandSize w:val="1"/>
      <w:tblStyleColBandSize w:val="1"/>
      <w:tblCellMar>
        <w:top w:w="0" w:type="dxa"/>
        <w:left w:w="99" w:type="dxa"/>
        <w:bottom w:w="0" w:type="dxa"/>
        <w:right w:w="99" w:type="dxa"/>
      </w:tblCellMar>
    </w:tblPr>
  </w:style>
  <w:style w:type="table" w:customStyle="1" w:styleId="af4">
    <w:basedOn w:val="TableNormal"/>
    <w:tblPr>
      <w:tblStyleRowBandSize w:val="1"/>
      <w:tblStyleColBandSize w:val="1"/>
      <w:tblCellMar>
        <w:top w:w="0" w:type="dxa"/>
        <w:left w:w="99" w:type="dxa"/>
        <w:bottom w:w="0" w:type="dxa"/>
        <w:right w:w="99" w:type="dxa"/>
      </w:tblCellMar>
    </w:tblPr>
  </w:style>
  <w:style w:type="table" w:customStyle="1" w:styleId="af5">
    <w:basedOn w:val="TableNormal"/>
    <w:tblPr>
      <w:tblStyleRowBandSize w:val="1"/>
      <w:tblStyleColBandSize w:val="1"/>
      <w:tblCellMar>
        <w:top w:w="0" w:type="dxa"/>
        <w:left w:w="99" w:type="dxa"/>
        <w:bottom w:w="0" w:type="dxa"/>
        <w:right w:w="99" w:type="dxa"/>
      </w:tblCellMar>
    </w:tblPr>
  </w:style>
  <w:style w:type="table" w:customStyle="1" w:styleId="af6">
    <w:basedOn w:val="TableNormal"/>
    <w:tblPr>
      <w:tblStyleRowBandSize w:val="1"/>
      <w:tblStyleColBandSize w:val="1"/>
      <w:tblCellMar>
        <w:top w:w="0" w:type="dxa"/>
        <w:left w:w="99" w:type="dxa"/>
        <w:bottom w:w="0" w:type="dxa"/>
        <w:right w:w="99"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 w:type="table" w:customStyle="1" w:styleId="af8">
    <w:basedOn w:val="TableNormal"/>
    <w:tblPr>
      <w:tblStyleRowBandSize w:val="1"/>
      <w:tblStyleColBandSize w:val="1"/>
      <w:tblCellMar>
        <w:top w:w="0" w:type="dxa"/>
        <w:left w:w="99" w:type="dxa"/>
        <w:bottom w:w="0" w:type="dxa"/>
        <w:right w:w="99" w:type="dxa"/>
      </w:tblCellMar>
    </w:tblPr>
  </w:style>
  <w:style w:type="table" w:customStyle="1" w:styleId="af9">
    <w:basedOn w:val="TableNormal"/>
    <w:tblPr>
      <w:tblStyleRowBandSize w:val="1"/>
      <w:tblStyleColBandSize w:val="1"/>
      <w:tblCellMar>
        <w:top w:w="0" w:type="dxa"/>
        <w:left w:w="99" w:type="dxa"/>
        <w:bottom w:w="0" w:type="dxa"/>
        <w:right w:w="99" w:type="dxa"/>
      </w:tblCellMar>
    </w:tblPr>
  </w:style>
  <w:style w:type="table" w:customStyle="1" w:styleId="afa">
    <w:basedOn w:val="TableNormal"/>
    <w:tblPr>
      <w:tblStyleRowBandSize w:val="1"/>
      <w:tblStyleColBandSize w:val="1"/>
      <w:tblCellMar>
        <w:top w:w="0" w:type="dxa"/>
        <w:left w:w="99" w:type="dxa"/>
        <w:bottom w:w="0" w:type="dxa"/>
        <w:right w:w="99" w:type="dxa"/>
      </w:tblCellMar>
    </w:tblPr>
  </w:style>
  <w:style w:type="table" w:customStyle="1" w:styleId="afb">
    <w:basedOn w:val="TableNormal"/>
    <w:tblPr>
      <w:tblStyleRowBandSize w:val="1"/>
      <w:tblStyleColBandSize w:val="1"/>
      <w:tblCellMar>
        <w:top w:w="0" w:type="dxa"/>
        <w:left w:w="99" w:type="dxa"/>
        <w:bottom w:w="0" w:type="dxa"/>
        <w:right w:w="99" w:type="dxa"/>
      </w:tblCellMar>
    </w:tblPr>
  </w:style>
  <w:style w:type="table" w:customStyle="1" w:styleId="afc">
    <w:basedOn w:val="TableNormal"/>
    <w:tblPr>
      <w:tblStyleRowBandSize w:val="1"/>
      <w:tblStyleColBandSize w:val="1"/>
      <w:tblCellMar>
        <w:top w:w="0" w:type="dxa"/>
        <w:left w:w="99" w:type="dxa"/>
        <w:bottom w:w="0" w:type="dxa"/>
        <w:right w:w="99" w:type="dxa"/>
      </w:tblCellMar>
    </w:tblPr>
  </w:style>
  <w:style w:type="table" w:customStyle="1" w:styleId="afd">
    <w:basedOn w:val="TableNormal"/>
    <w:tblPr>
      <w:tblStyleRowBandSize w:val="1"/>
      <w:tblStyleColBandSize w:val="1"/>
      <w:tblCellMar>
        <w:top w:w="0" w:type="dxa"/>
        <w:left w:w="99" w:type="dxa"/>
        <w:bottom w:w="0" w:type="dxa"/>
        <w:right w:w="99" w:type="dxa"/>
      </w:tblCellMar>
    </w:tblPr>
  </w:style>
  <w:style w:type="table" w:customStyle="1" w:styleId="afe">
    <w:basedOn w:val="TableNormal"/>
    <w:tblPr>
      <w:tblStyleRowBandSize w:val="1"/>
      <w:tblStyleColBandSize w:val="1"/>
      <w:tblCellMar>
        <w:top w:w="0" w:type="dxa"/>
        <w:left w:w="99" w:type="dxa"/>
        <w:bottom w:w="0" w:type="dxa"/>
        <w:right w:w="99" w:type="dxa"/>
      </w:tblCellMar>
    </w:tblPr>
  </w:style>
  <w:style w:type="table" w:customStyle="1" w:styleId="aff">
    <w:basedOn w:val="TableNormal"/>
    <w:tblPr>
      <w:tblStyleRowBandSize w:val="1"/>
      <w:tblStyleColBandSize w:val="1"/>
      <w:tblCellMar>
        <w:top w:w="0" w:type="dxa"/>
        <w:left w:w="99" w:type="dxa"/>
        <w:bottom w:w="0" w:type="dxa"/>
        <w:right w:w="99"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99" w:type="dxa"/>
        <w:bottom w:w="0" w:type="dxa"/>
        <w:right w:w="99" w:type="dxa"/>
      </w:tblCellMar>
    </w:tblPr>
  </w:style>
  <w:style w:type="table" w:customStyle="1" w:styleId="aff2">
    <w:basedOn w:val="TableNormal"/>
    <w:tblPr>
      <w:tblStyleRowBandSize w:val="1"/>
      <w:tblStyleColBandSize w:val="1"/>
      <w:tblCellMar>
        <w:top w:w="0" w:type="dxa"/>
        <w:left w:w="99" w:type="dxa"/>
        <w:bottom w:w="0" w:type="dxa"/>
        <w:right w:w="99" w:type="dxa"/>
      </w:tblCellMar>
    </w:tblPr>
  </w:style>
  <w:style w:type="table" w:customStyle="1" w:styleId="aff3">
    <w:basedOn w:val="TableNormal"/>
    <w:tblPr>
      <w:tblStyleRowBandSize w:val="1"/>
      <w:tblStyleColBandSize w:val="1"/>
      <w:tblCellMar>
        <w:top w:w="0" w:type="dxa"/>
        <w:left w:w="99" w:type="dxa"/>
        <w:bottom w:w="0" w:type="dxa"/>
        <w:right w:w="99"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Ｐゴシック" w:eastAsiaTheme="minorEastAsia" w:hAnsi="ＭＳ Ｐゴシック" w:cs="ＭＳ Ｐゴシック"/>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33"/>
    <w:rPr>
      <w:rFonts w:eastAsia="ＭＳ Ｐゴシック"/>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pPr>
      <w:widowControl w:val="0"/>
      <w:tabs>
        <w:tab w:val="center" w:pos="4252"/>
        <w:tab w:val="right" w:pos="8504"/>
      </w:tabs>
      <w:snapToGrid w:val="0"/>
      <w:jc w:val="both"/>
    </w:pPr>
    <w:rPr>
      <w:rFonts w:ascii="ＭＳ ゴシック" w:eastAsia="ＭＳ ゴシック" w:hAnsi="Century" w:cs="Times New Roman"/>
      <w:kern w:val="2"/>
      <w:sz w:val="21"/>
      <w:szCs w:val="21"/>
    </w:rPr>
  </w:style>
  <w:style w:type="character" w:styleId="a6">
    <w:name w:val="page number"/>
    <w:basedOn w:val="a0"/>
  </w:style>
  <w:style w:type="paragraph" w:styleId="a7">
    <w:name w:val="header"/>
    <w:basedOn w:val="a"/>
    <w:pPr>
      <w:widowControl w:val="0"/>
      <w:tabs>
        <w:tab w:val="center" w:pos="4252"/>
        <w:tab w:val="right" w:pos="8504"/>
      </w:tabs>
      <w:snapToGrid w:val="0"/>
      <w:jc w:val="both"/>
    </w:pPr>
    <w:rPr>
      <w:rFonts w:ascii="ＭＳ ゴシック" w:eastAsia="ＭＳ ゴシック" w:hAnsi="Century" w:cs="Times New Roman"/>
      <w:kern w:val="2"/>
      <w:sz w:val="21"/>
      <w:szCs w:val="21"/>
    </w:rPr>
  </w:style>
  <w:style w:type="paragraph" w:styleId="a8">
    <w:name w:val="Body Text Indent"/>
    <w:basedOn w:val="a"/>
    <w:pPr>
      <w:widowControl w:val="0"/>
      <w:spacing w:line="320" w:lineRule="exact"/>
      <w:ind w:firstLine="210"/>
      <w:jc w:val="both"/>
    </w:pPr>
    <w:rPr>
      <w:rFonts w:ascii="ＭＳ ゴシック" w:eastAsia="ＭＳ ゴシック" w:hAnsi="Century" w:cs="Times New Roman"/>
      <w:kern w:val="2"/>
      <w:szCs w:val="21"/>
    </w:rPr>
  </w:style>
  <w:style w:type="paragraph" w:styleId="Web">
    <w:name w:val="Normal (Web)"/>
    <w:basedOn w:val="a"/>
    <w:rsid w:val="00AD52E2"/>
    <w:pPr>
      <w:spacing w:before="100" w:beforeAutospacing="1" w:after="100" w:afterAutospacing="1"/>
    </w:pPr>
    <w:rPr>
      <w:color w:val="000000"/>
    </w:rPr>
  </w:style>
  <w:style w:type="table" w:styleId="a9">
    <w:name w:val="Table Grid"/>
    <w:basedOn w:val="a1"/>
    <w:rsid w:val="006F0B8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2A769E"/>
    <w:pPr>
      <w:widowControl w:val="0"/>
      <w:jc w:val="both"/>
    </w:pPr>
    <w:rPr>
      <w:rFonts w:ascii="Arial" w:eastAsia="ＭＳ ゴシック" w:hAnsi="Arial" w:cs="Times New Roman"/>
      <w:kern w:val="2"/>
      <w:sz w:val="18"/>
      <w:szCs w:val="18"/>
    </w:rPr>
  </w:style>
  <w:style w:type="character" w:customStyle="1" w:styleId="ab">
    <w:name w:val="吹き出し (文字)"/>
    <w:link w:val="aa"/>
    <w:rsid w:val="002A769E"/>
    <w:rPr>
      <w:rFonts w:ascii="Arial" w:eastAsia="ＭＳ ゴシック" w:hAnsi="Arial" w:cs="Times New Roman"/>
      <w:kern w:val="2"/>
      <w:sz w:val="18"/>
      <w:szCs w:val="18"/>
    </w:rPr>
  </w:style>
  <w:style w:type="character" w:customStyle="1" w:styleId="cm30">
    <w:name w:val="cm30"/>
    <w:rsid w:val="0048564F"/>
  </w:style>
  <w:style w:type="paragraph" w:styleId="ac">
    <w:name w:val="List Paragraph"/>
    <w:basedOn w:val="a"/>
    <w:uiPriority w:val="34"/>
    <w:qFormat/>
    <w:rsid w:val="00104F2E"/>
    <w:pPr>
      <w:widowControl w:val="0"/>
      <w:ind w:leftChars="400" w:left="960"/>
      <w:jc w:val="both"/>
    </w:pPr>
    <w:rPr>
      <w:rFonts w:ascii="ＭＳ ゴシック" w:eastAsia="ＭＳ ゴシック" w:hAnsi="Century" w:cs="Times New Roman"/>
      <w:kern w:val="2"/>
      <w:sz w:val="21"/>
      <w:szCs w:val="21"/>
    </w:rPr>
  </w:style>
  <w:style w:type="character" w:customStyle="1" w:styleId="a5">
    <w:name w:val="フッター (文字)"/>
    <w:basedOn w:val="a0"/>
    <w:link w:val="a4"/>
    <w:uiPriority w:val="99"/>
    <w:rsid w:val="00B05324"/>
    <w:rPr>
      <w:rFonts w:ascii="ＭＳ ゴシック" w:eastAsia="ＭＳ ゴシック"/>
      <w:kern w:val="2"/>
      <w:sz w:val="21"/>
      <w:szCs w:val="21"/>
    </w:rPr>
  </w:style>
  <w:style w:type="character" w:styleId="ad">
    <w:name w:val="Hyperlink"/>
    <w:basedOn w:val="a0"/>
    <w:rsid w:val="00ED6F46"/>
    <w:rPr>
      <w:color w:val="0563C1" w:themeColor="hyperlink"/>
      <w:u w:val="single"/>
    </w:rPr>
  </w:style>
  <w:style w:type="character" w:customStyle="1" w:styleId="10">
    <w:name w:val="未解決のメンション1"/>
    <w:basedOn w:val="a0"/>
    <w:rsid w:val="00ED6F46"/>
    <w:rPr>
      <w:color w:val="605E5C"/>
      <w:shd w:val="clear" w:color="auto" w:fill="E1DFDD"/>
    </w:rPr>
  </w:style>
  <w:style w:type="character" w:styleId="ae">
    <w:name w:val="FollowedHyperlink"/>
    <w:basedOn w:val="a0"/>
    <w:rsid w:val="007F0DE2"/>
    <w:rPr>
      <w:color w:val="954F72" w:themeColor="followedHyperlink"/>
      <w:u w:val="single"/>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99" w:type="dxa"/>
        <w:bottom w:w="0" w:type="dxa"/>
        <w:right w:w="99" w:type="dxa"/>
      </w:tblCellMar>
    </w:tblPr>
  </w:style>
  <w:style w:type="table" w:customStyle="1" w:styleId="af1">
    <w:basedOn w:val="TableNormal"/>
    <w:tblPr>
      <w:tblStyleRowBandSize w:val="1"/>
      <w:tblStyleColBandSize w:val="1"/>
      <w:tblCellMar>
        <w:top w:w="0" w:type="dxa"/>
        <w:left w:w="99" w:type="dxa"/>
        <w:bottom w:w="0" w:type="dxa"/>
        <w:right w:w="99" w:type="dxa"/>
      </w:tblCellMar>
    </w:tblPr>
  </w:style>
  <w:style w:type="table" w:customStyle="1" w:styleId="af2">
    <w:basedOn w:val="TableNormal"/>
    <w:tblPr>
      <w:tblStyleRowBandSize w:val="1"/>
      <w:tblStyleColBandSize w:val="1"/>
      <w:tblCellMar>
        <w:top w:w="0" w:type="dxa"/>
        <w:left w:w="99" w:type="dxa"/>
        <w:bottom w:w="0" w:type="dxa"/>
        <w:right w:w="99" w:type="dxa"/>
      </w:tblCellMar>
    </w:tblPr>
  </w:style>
  <w:style w:type="table" w:customStyle="1" w:styleId="af3">
    <w:basedOn w:val="TableNormal"/>
    <w:tblPr>
      <w:tblStyleRowBandSize w:val="1"/>
      <w:tblStyleColBandSize w:val="1"/>
      <w:tblCellMar>
        <w:top w:w="0" w:type="dxa"/>
        <w:left w:w="99" w:type="dxa"/>
        <w:bottom w:w="0" w:type="dxa"/>
        <w:right w:w="99" w:type="dxa"/>
      </w:tblCellMar>
    </w:tblPr>
  </w:style>
  <w:style w:type="table" w:customStyle="1" w:styleId="af4">
    <w:basedOn w:val="TableNormal"/>
    <w:tblPr>
      <w:tblStyleRowBandSize w:val="1"/>
      <w:tblStyleColBandSize w:val="1"/>
      <w:tblCellMar>
        <w:top w:w="0" w:type="dxa"/>
        <w:left w:w="99" w:type="dxa"/>
        <w:bottom w:w="0" w:type="dxa"/>
        <w:right w:w="99" w:type="dxa"/>
      </w:tblCellMar>
    </w:tblPr>
  </w:style>
  <w:style w:type="table" w:customStyle="1" w:styleId="af5">
    <w:basedOn w:val="TableNormal"/>
    <w:tblPr>
      <w:tblStyleRowBandSize w:val="1"/>
      <w:tblStyleColBandSize w:val="1"/>
      <w:tblCellMar>
        <w:top w:w="0" w:type="dxa"/>
        <w:left w:w="99" w:type="dxa"/>
        <w:bottom w:w="0" w:type="dxa"/>
        <w:right w:w="99" w:type="dxa"/>
      </w:tblCellMar>
    </w:tblPr>
  </w:style>
  <w:style w:type="table" w:customStyle="1" w:styleId="af6">
    <w:basedOn w:val="TableNormal"/>
    <w:tblPr>
      <w:tblStyleRowBandSize w:val="1"/>
      <w:tblStyleColBandSize w:val="1"/>
      <w:tblCellMar>
        <w:top w:w="0" w:type="dxa"/>
        <w:left w:w="99" w:type="dxa"/>
        <w:bottom w:w="0" w:type="dxa"/>
        <w:right w:w="99"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 w:type="table" w:customStyle="1" w:styleId="af8">
    <w:basedOn w:val="TableNormal"/>
    <w:tblPr>
      <w:tblStyleRowBandSize w:val="1"/>
      <w:tblStyleColBandSize w:val="1"/>
      <w:tblCellMar>
        <w:top w:w="0" w:type="dxa"/>
        <w:left w:w="99" w:type="dxa"/>
        <w:bottom w:w="0" w:type="dxa"/>
        <w:right w:w="99" w:type="dxa"/>
      </w:tblCellMar>
    </w:tblPr>
  </w:style>
  <w:style w:type="table" w:customStyle="1" w:styleId="af9">
    <w:basedOn w:val="TableNormal"/>
    <w:tblPr>
      <w:tblStyleRowBandSize w:val="1"/>
      <w:tblStyleColBandSize w:val="1"/>
      <w:tblCellMar>
        <w:top w:w="0" w:type="dxa"/>
        <w:left w:w="99" w:type="dxa"/>
        <w:bottom w:w="0" w:type="dxa"/>
        <w:right w:w="99" w:type="dxa"/>
      </w:tblCellMar>
    </w:tblPr>
  </w:style>
  <w:style w:type="table" w:customStyle="1" w:styleId="afa">
    <w:basedOn w:val="TableNormal"/>
    <w:tblPr>
      <w:tblStyleRowBandSize w:val="1"/>
      <w:tblStyleColBandSize w:val="1"/>
      <w:tblCellMar>
        <w:top w:w="0" w:type="dxa"/>
        <w:left w:w="99" w:type="dxa"/>
        <w:bottom w:w="0" w:type="dxa"/>
        <w:right w:w="99" w:type="dxa"/>
      </w:tblCellMar>
    </w:tblPr>
  </w:style>
  <w:style w:type="table" w:customStyle="1" w:styleId="afb">
    <w:basedOn w:val="TableNormal"/>
    <w:tblPr>
      <w:tblStyleRowBandSize w:val="1"/>
      <w:tblStyleColBandSize w:val="1"/>
      <w:tblCellMar>
        <w:top w:w="0" w:type="dxa"/>
        <w:left w:w="99" w:type="dxa"/>
        <w:bottom w:w="0" w:type="dxa"/>
        <w:right w:w="99" w:type="dxa"/>
      </w:tblCellMar>
    </w:tblPr>
  </w:style>
  <w:style w:type="table" w:customStyle="1" w:styleId="afc">
    <w:basedOn w:val="TableNormal"/>
    <w:tblPr>
      <w:tblStyleRowBandSize w:val="1"/>
      <w:tblStyleColBandSize w:val="1"/>
      <w:tblCellMar>
        <w:top w:w="0" w:type="dxa"/>
        <w:left w:w="99" w:type="dxa"/>
        <w:bottom w:w="0" w:type="dxa"/>
        <w:right w:w="99" w:type="dxa"/>
      </w:tblCellMar>
    </w:tblPr>
  </w:style>
  <w:style w:type="table" w:customStyle="1" w:styleId="afd">
    <w:basedOn w:val="TableNormal"/>
    <w:tblPr>
      <w:tblStyleRowBandSize w:val="1"/>
      <w:tblStyleColBandSize w:val="1"/>
      <w:tblCellMar>
        <w:top w:w="0" w:type="dxa"/>
        <w:left w:w="99" w:type="dxa"/>
        <w:bottom w:w="0" w:type="dxa"/>
        <w:right w:w="99" w:type="dxa"/>
      </w:tblCellMar>
    </w:tblPr>
  </w:style>
  <w:style w:type="table" w:customStyle="1" w:styleId="afe">
    <w:basedOn w:val="TableNormal"/>
    <w:tblPr>
      <w:tblStyleRowBandSize w:val="1"/>
      <w:tblStyleColBandSize w:val="1"/>
      <w:tblCellMar>
        <w:top w:w="0" w:type="dxa"/>
        <w:left w:w="99" w:type="dxa"/>
        <w:bottom w:w="0" w:type="dxa"/>
        <w:right w:w="99" w:type="dxa"/>
      </w:tblCellMar>
    </w:tblPr>
  </w:style>
  <w:style w:type="table" w:customStyle="1" w:styleId="aff">
    <w:basedOn w:val="TableNormal"/>
    <w:tblPr>
      <w:tblStyleRowBandSize w:val="1"/>
      <w:tblStyleColBandSize w:val="1"/>
      <w:tblCellMar>
        <w:top w:w="0" w:type="dxa"/>
        <w:left w:w="99" w:type="dxa"/>
        <w:bottom w:w="0" w:type="dxa"/>
        <w:right w:w="99"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99" w:type="dxa"/>
        <w:bottom w:w="0" w:type="dxa"/>
        <w:right w:w="99" w:type="dxa"/>
      </w:tblCellMar>
    </w:tblPr>
  </w:style>
  <w:style w:type="table" w:customStyle="1" w:styleId="aff2">
    <w:basedOn w:val="TableNormal"/>
    <w:tblPr>
      <w:tblStyleRowBandSize w:val="1"/>
      <w:tblStyleColBandSize w:val="1"/>
      <w:tblCellMar>
        <w:top w:w="0" w:type="dxa"/>
        <w:left w:w="99" w:type="dxa"/>
        <w:bottom w:w="0" w:type="dxa"/>
        <w:right w:w="99" w:type="dxa"/>
      </w:tblCellMar>
    </w:tblPr>
  </w:style>
  <w:style w:type="table" w:customStyle="1" w:styleId="aff3">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50-8888-0966"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TEL:050-8888-0966" TargetMode="External"/><Relationship Id="rId4" Type="http://schemas.microsoft.com/office/2007/relationships/stylesWithEffects" Target="stylesWithEffects.xml"/><Relationship Id="rId9" Type="http://schemas.openxmlformats.org/officeDocument/2006/relationships/hyperlink" Target="TEL:050-8888-096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ar0iggGFZwaXea1FHCNpMWbw==">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1982</Words>
  <Characters>11299</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川上</cp:lastModifiedBy>
  <cp:revision>4</cp:revision>
  <cp:lastPrinted>2025-06-25T23:38:00Z</cp:lastPrinted>
  <dcterms:created xsi:type="dcterms:W3CDTF">2025-07-15T02:54:00Z</dcterms:created>
  <dcterms:modified xsi:type="dcterms:W3CDTF">2025-07-15T02:55:00Z</dcterms:modified>
</cp:coreProperties>
</file>